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BE" w:rsidRDefault="00E01B14">
      <w:pPr>
        <w:spacing w:before="240" w:after="360"/>
      </w:pPr>
      <w:bookmarkStart w:id="0" w:name="_GoBack"/>
      <w:bookmarkEnd w:id="0"/>
      <w:r w:rsidRPr="00D86D94">
        <w:rPr>
          <w:rFonts w:ascii="Arial" w:hAnsi="Arial" w:cs="Arial"/>
          <w:b/>
          <w:sz w:val="40"/>
          <w:szCs w:val="36"/>
        </w:rPr>
        <w:t xml:space="preserve">ecsec </w:t>
      </w:r>
      <w:r w:rsidR="002B5FF1">
        <w:rPr>
          <w:rFonts w:ascii="Arial" w:hAnsi="Arial" w:cs="Arial"/>
          <w:b/>
          <w:sz w:val="40"/>
          <w:szCs w:val="36"/>
        </w:rPr>
        <w:t>supports trustworthy digitalisation under hand and seal</w:t>
      </w:r>
    </w:p>
    <w:p w:rsidR="002C67BE" w:rsidRDefault="00E01B14">
      <w:pPr>
        <w:spacing w:line="360" w:lineRule="auto"/>
        <w:jc w:val="both"/>
      </w:pPr>
      <w:r w:rsidRPr="00D86D94">
        <w:rPr>
          <w:rFonts w:ascii="Arial" w:hAnsi="Arial" w:cs="Arial"/>
          <w:b/>
        </w:rPr>
        <w:t>[</w:t>
      </w:r>
      <w:proofErr w:type="spellStart"/>
      <w:r w:rsidR="002B5FF1">
        <w:rPr>
          <w:rFonts w:ascii="Arial" w:hAnsi="Arial" w:cs="Arial"/>
          <w:b/>
        </w:rPr>
        <w:t>Michelau</w:t>
      </w:r>
      <w:proofErr w:type="spellEnd"/>
      <w:r w:rsidR="002B5FF1">
        <w:rPr>
          <w:rFonts w:ascii="Arial" w:hAnsi="Arial" w:cs="Arial"/>
          <w:b/>
        </w:rPr>
        <w:t>,</w:t>
      </w:r>
      <w:r w:rsidRPr="00D86D94">
        <w:rPr>
          <w:rFonts w:ascii="Arial" w:hAnsi="Arial" w:cs="Arial"/>
          <w:b/>
        </w:rPr>
        <w:t xml:space="preserve"> </w:t>
      </w:r>
      <w:r w:rsidR="002B5FF1">
        <w:rPr>
          <w:rFonts w:ascii="Arial" w:hAnsi="Arial" w:cs="Arial"/>
          <w:b/>
        </w:rPr>
        <w:t>August 14</w:t>
      </w:r>
      <w:r w:rsidR="002B5FF1">
        <w:rPr>
          <w:rFonts w:ascii="Arial" w:hAnsi="Arial" w:cs="Arial"/>
          <w:b/>
          <w:vertAlign w:val="superscript"/>
        </w:rPr>
        <w:t>th</w:t>
      </w:r>
      <w:r w:rsidR="002B5FF1">
        <w:rPr>
          <w:rFonts w:ascii="Arial" w:hAnsi="Arial" w:cs="Arial"/>
          <w:b/>
        </w:rPr>
        <w:t>,</w:t>
      </w:r>
      <w:r w:rsidRPr="00D86D94">
        <w:rPr>
          <w:rFonts w:ascii="Arial" w:hAnsi="Arial" w:cs="Arial"/>
          <w:b/>
        </w:rPr>
        <w:t xml:space="preserve"> 2018] </w:t>
      </w:r>
      <w:r w:rsidR="002B5FF1" w:rsidRPr="002B5FF1">
        <w:rPr>
          <w:rFonts w:ascii="Arial" w:hAnsi="Arial" w:cs="Arial"/>
          <w:b/>
        </w:rPr>
        <w:t xml:space="preserve">The Federal Office for Information Security has </w:t>
      </w:r>
      <w:r w:rsidR="002B5FF1">
        <w:rPr>
          <w:rFonts w:ascii="Arial" w:hAnsi="Arial" w:cs="Arial"/>
          <w:b/>
        </w:rPr>
        <w:t>pu</w:t>
      </w:r>
      <w:r w:rsidR="002B5FF1">
        <w:rPr>
          <w:rFonts w:ascii="Arial" w:hAnsi="Arial" w:cs="Arial"/>
          <w:b/>
        </w:rPr>
        <w:t>b</w:t>
      </w:r>
      <w:r w:rsidR="002B5FF1">
        <w:rPr>
          <w:rFonts w:ascii="Arial" w:hAnsi="Arial" w:cs="Arial"/>
          <w:b/>
        </w:rPr>
        <w:t xml:space="preserve">lished </w:t>
      </w:r>
      <w:r w:rsidR="002B5FF1" w:rsidRPr="002B5FF1">
        <w:rPr>
          <w:rFonts w:ascii="Arial" w:hAnsi="Arial" w:cs="Arial"/>
          <w:b/>
        </w:rPr>
        <w:t>new versions of the Technical Guidelines for "</w:t>
      </w:r>
      <w:r w:rsidR="00814145">
        <w:rPr>
          <w:rFonts w:ascii="Arial" w:hAnsi="Arial" w:cs="Arial"/>
          <w:b/>
        </w:rPr>
        <w:t>Replacement</w:t>
      </w:r>
      <w:r w:rsidR="002B5FF1" w:rsidRPr="002B5FF1">
        <w:rPr>
          <w:rFonts w:ascii="Arial" w:hAnsi="Arial" w:cs="Arial"/>
          <w:b/>
        </w:rPr>
        <w:t xml:space="preserve"> Scanning" (RESISCAN) and the "Preservation of Evidence of Cryptographically Signed Doc</w:t>
      </w:r>
      <w:r w:rsidR="002B5FF1" w:rsidRPr="002B5FF1">
        <w:rPr>
          <w:rFonts w:ascii="Arial" w:hAnsi="Arial" w:cs="Arial"/>
          <w:b/>
        </w:rPr>
        <w:t>u</w:t>
      </w:r>
      <w:r w:rsidR="002B5FF1" w:rsidRPr="002B5FF1">
        <w:rPr>
          <w:rFonts w:ascii="Arial" w:hAnsi="Arial" w:cs="Arial"/>
          <w:b/>
        </w:rPr>
        <w:t>ment</w:t>
      </w:r>
      <w:r w:rsidR="00E24F46">
        <w:rPr>
          <w:rFonts w:ascii="Arial" w:hAnsi="Arial" w:cs="Arial"/>
          <w:b/>
        </w:rPr>
        <w:t>s</w:t>
      </w:r>
      <w:r w:rsidR="002B5FF1" w:rsidRPr="002B5FF1">
        <w:rPr>
          <w:rFonts w:ascii="Arial" w:hAnsi="Arial" w:cs="Arial"/>
          <w:b/>
        </w:rPr>
        <w:t xml:space="preserve">" (TR-ESOR), developed with the support of </w:t>
      </w:r>
      <w:proofErr w:type="spellStart"/>
      <w:r w:rsidR="002B5FF1" w:rsidRPr="002B5FF1">
        <w:rPr>
          <w:rFonts w:ascii="Arial" w:hAnsi="Arial" w:cs="Arial"/>
          <w:b/>
        </w:rPr>
        <w:t>ecsec</w:t>
      </w:r>
      <w:proofErr w:type="spellEnd"/>
      <w:r w:rsidR="0037253E">
        <w:rPr>
          <w:rFonts w:ascii="Arial" w:hAnsi="Arial" w:cs="Arial"/>
          <w:b/>
        </w:rPr>
        <w:t>,</w:t>
      </w:r>
      <w:r w:rsidR="002B5FF1">
        <w:rPr>
          <w:rFonts w:ascii="Arial" w:hAnsi="Arial" w:cs="Arial"/>
          <w:b/>
        </w:rPr>
        <w:t xml:space="preserve"> </w:t>
      </w:r>
      <w:r w:rsidR="0037253E">
        <w:rPr>
          <w:rFonts w:ascii="Arial" w:hAnsi="Arial" w:cs="Arial"/>
          <w:b/>
        </w:rPr>
        <w:t>which</w:t>
      </w:r>
      <w:r w:rsidR="002B5FF1" w:rsidRPr="002B5FF1">
        <w:rPr>
          <w:rFonts w:ascii="Arial" w:hAnsi="Arial" w:cs="Arial"/>
          <w:b/>
        </w:rPr>
        <w:t xml:space="preserve"> </w:t>
      </w:r>
      <w:r w:rsidR="002B5FF1">
        <w:rPr>
          <w:rFonts w:ascii="Arial" w:hAnsi="Arial" w:cs="Arial"/>
          <w:b/>
        </w:rPr>
        <w:t>pr</w:t>
      </w:r>
      <w:r w:rsidR="002B5FF1">
        <w:rPr>
          <w:rFonts w:ascii="Arial" w:hAnsi="Arial" w:cs="Arial"/>
          <w:b/>
        </w:rPr>
        <w:t>o</w:t>
      </w:r>
      <w:r w:rsidR="002B5FF1">
        <w:rPr>
          <w:rFonts w:ascii="Arial" w:hAnsi="Arial" w:cs="Arial"/>
          <w:b/>
        </w:rPr>
        <w:t xml:space="preserve">vide </w:t>
      </w:r>
      <w:r w:rsidR="002B5FF1" w:rsidRPr="002B5FF1">
        <w:rPr>
          <w:rFonts w:ascii="Arial" w:hAnsi="Arial" w:cs="Arial"/>
          <w:b/>
        </w:rPr>
        <w:t xml:space="preserve">the </w:t>
      </w:r>
      <w:r w:rsidR="00FC26D6">
        <w:rPr>
          <w:rFonts w:ascii="Arial" w:hAnsi="Arial" w:cs="Arial"/>
          <w:b/>
        </w:rPr>
        <w:t>basis</w:t>
      </w:r>
      <w:r w:rsidR="002B5FF1" w:rsidRPr="002B5FF1">
        <w:rPr>
          <w:rFonts w:ascii="Arial" w:hAnsi="Arial" w:cs="Arial"/>
          <w:b/>
        </w:rPr>
        <w:t xml:space="preserve"> for efficient and secure digit</w:t>
      </w:r>
      <w:r w:rsidR="002B5FF1">
        <w:rPr>
          <w:rFonts w:ascii="Arial" w:hAnsi="Arial" w:cs="Arial"/>
          <w:b/>
        </w:rPr>
        <w:t xml:space="preserve">alisation </w:t>
      </w:r>
      <w:r w:rsidR="002B5FF1" w:rsidRPr="002B5FF1">
        <w:rPr>
          <w:rFonts w:ascii="Arial" w:hAnsi="Arial" w:cs="Arial"/>
          <w:b/>
        </w:rPr>
        <w:t xml:space="preserve">of business and </w:t>
      </w:r>
      <w:r w:rsidR="0037253E">
        <w:rPr>
          <w:rFonts w:ascii="Arial" w:hAnsi="Arial" w:cs="Arial"/>
          <w:b/>
        </w:rPr>
        <w:t xml:space="preserve">public </w:t>
      </w:r>
      <w:r w:rsidR="002B5FF1" w:rsidRPr="002B5FF1">
        <w:rPr>
          <w:rFonts w:ascii="Arial" w:hAnsi="Arial" w:cs="Arial"/>
          <w:b/>
        </w:rPr>
        <w:t>administration.</w:t>
      </w:r>
    </w:p>
    <w:p w:rsidR="00966A0C" w:rsidRDefault="002B5FF1">
      <w:pPr>
        <w:pStyle w:val="Textblock"/>
        <w:rPr>
          <w:b/>
          <w:lang w:val="en-GB"/>
        </w:rPr>
      </w:pPr>
      <w:r w:rsidRPr="002B5FF1">
        <w:rPr>
          <w:b/>
          <w:lang w:val="en-GB"/>
        </w:rPr>
        <w:t xml:space="preserve">Secure digital administration processes thanks to RESISCAN, </w:t>
      </w:r>
      <w:r w:rsidR="00966A0C">
        <w:rPr>
          <w:b/>
          <w:lang w:val="en-GB"/>
        </w:rPr>
        <w:t xml:space="preserve">E-File, </w:t>
      </w:r>
      <w:r w:rsidRPr="002B5FF1">
        <w:rPr>
          <w:b/>
          <w:lang w:val="en-GB"/>
        </w:rPr>
        <w:t>TR-ESOR &amp; Co.</w:t>
      </w:r>
    </w:p>
    <w:p w:rsidR="002C67BE" w:rsidRPr="00D86D94" w:rsidRDefault="00966A0C" w:rsidP="00966A0C">
      <w:pPr>
        <w:pStyle w:val="Textblock"/>
        <w:rPr>
          <w:lang w:val="en-GB"/>
        </w:rPr>
      </w:pPr>
      <w:r w:rsidRPr="00966A0C">
        <w:rPr>
          <w:lang w:val="en-GB"/>
        </w:rPr>
        <w:t>As part of the digit</w:t>
      </w:r>
      <w:r>
        <w:rPr>
          <w:lang w:val="en-GB"/>
        </w:rPr>
        <w:t xml:space="preserve">alisation </w:t>
      </w:r>
      <w:r w:rsidRPr="00966A0C">
        <w:rPr>
          <w:lang w:val="en-GB"/>
        </w:rPr>
        <w:t xml:space="preserve">strategy of the new </w:t>
      </w:r>
      <w:r>
        <w:rPr>
          <w:lang w:val="en-GB"/>
        </w:rPr>
        <w:t>German F</w:t>
      </w:r>
      <w:r w:rsidRPr="00966A0C">
        <w:rPr>
          <w:lang w:val="en-GB"/>
        </w:rPr>
        <w:t xml:space="preserve">ederal </w:t>
      </w:r>
      <w:r>
        <w:rPr>
          <w:lang w:val="en-GB"/>
        </w:rPr>
        <w:t>G</w:t>
      </w:r>
      <w:r w:rsidRPr="00966A0C">
        <w:rPr>
          <w:lang w:val="en-GB"/>
        </w:rPr>
        <w:t xml:space="preserve">overnment, </w:t>
      </w:r>
      <w:r>
        <w:rPr>
          <w:lang w:val="en-GB"/>
        </w:rPr>
        <w:t xml:space="preserve">the </w:t>
      </w:r>
      <w:r w:rsidRPr="00966A0C">
        <w:rPr>
          <w:lang w:val="en-GB"/>
        </w:rPr>
        <w:t>electronic transaction processing in public administration (</w:t>
      </w:r>
      <w:r>
        <w:rPr>
          <w:lang w:val="en-GB"/>
        </w:rPr>
        <w:t>E</w:t>
      </w:r>
      <w:r w:rsidRPr="00966A0C">
        <w:rPr>
          <w:lang w:val="en-GB"/>
        </w:rPr>
        <w:t>-</w:t>
      </w:r>
      <w:r>
        <w:rPr>
          <w:lang w:val="en-GB"/>
        </w:rPr>
        <w:t>File</w:t>
      </w:r>
      <w:r w:rsidRPr="00966A0C">
        <w:rPr>
          <w:lang w:val="en-GB"/>
        </w:rPr>
        <w:t xml:space="preserve">) plays an important role. The Federal Government's E-Government Act has already provided </w:t>
      </w:r>
      <w:r w:rsidR="001F68FD">
        <w:rPr>
          <w:lang w:val="en-GB"/>
        </w:rPr>
        <w:t xml:space="preserve">regulations </w:t>
      </w:r>
      <w:r w:rsidRPr="00966A0C">
        <w:rPr>
          <w:lang w:val="en-GB"/>
        </w:rPr>
        <w:t>for the "</w:t>
      </w:r>
      <w:r w:rsidR="00102E49" w:rsidRPr="00102E49">
        <w:rPr>
          <w:lang w:val="en-GB"/>
        </w:rPr>
        <w:t>Electronic record-keeping</w:t>
      </w:r>
      <w:r w:rsidRPr="00966A0C">
        <w:rPr>
          <w:lang w:val="en-GB"/>
        </w:rPr>
        <w:t>" (</w:t>
      </w:r>
      <w:hyperlink r:id="rId8" w:anchor="p0041" w:history="1">
        <w:r w:rsidRPr="00102E49">
          <w:rPr>
            <w:rStyle w:val="Hyperlink"/>
            <w:lang w:val="en-GB"/>
          </w:rPr>
          <w:t xml:space="preserve">§ 6 </w:t>
        </w:r>
        <w:proofErr w:type="spellStart"/>
        <w:r w:rsidRPr="00102E49">
          <w:rPr>
            <w:rStyle w:val="Hyperlink"/>
            <w:lang w:val="en-GB"/>
          </w:rPr>
          <w:t>EGovG</w:t>
        </w:r>
        <w:proofErr w:type="spellEnd"/>
      </w:hyperlink>
      <w:r w:rsidRPr="00966A0C">
        <w:rPr>
          <w:lang w:val="en-GB"/>
        </w:rPr>
        <w:t>) and the "</w:t>
      </w:r>
      <w:r w:rsidR="00102E49" w:rsidRPr="00102E49">
        <w:rPr>
          <w:lang w:val="en-GB"/>
        </w:rPr>
        <w:t>Conversion and destruction of the original paper document</w:t>
      </w:r>
      <w:r w:rsidRPr="00966A0C">
        <w:rPr>
          <w:lang w:val="en-GB"/>
        </w:rPr>
        <w:t xml:space="preserve">" </w:t>
      </w:r>
      <w:r w:rsidR="0032230C">
        <w:rPr>
          <w:lang w:val="en-GB"/>
        </w:rPr>
        <w:br/>
      </w:r>
      <w:r w:rsidRPr="00966A0C">
        <w:rPr>
          <w:lang w:val="en-GB"/>
        </w:rPr>
        <w:t>(</w:t>
      </w:r>
      <w:hyperlink r:id="rId9" w:anchor="p0043" w:history="1">
        <w:r w:rsidRPr="00102E49">
          <w:rPr>
            <w:rStyle w:val="Hyperlink"/>
            <w:lang w:val="en-GB"/>
          </w:rPr>
          <w:t xml:space="preserve">§ 7 </w:t>
        </w:r>
        <w:proofErr w:type="spellStart"/>
        <w:r w:rsidRPr="00102E49">
          <w:rPr>
            <w:rStyle w:val="Hyperlink"/>
            <w:lang w:val="en-GB"/>
          </w:rPr>
          <w:t>EGovG</w:t>
        </w:r>
        <w:proofErr w:type="spellEnd"/>
      </w:hyperlink>
      <w:r w:rsidRPr="00966A0C">
        <w:rPr>
          <w:lang w:val="en-GB"/>
        </w:rPr>
        <w:t xml:space="preserve">) since 2013, whereby the systems and processes used </w:t>
      </w:r>
      <w:r>
        <w:rPr>
          <w:lang w:val="en-GB"/>
        </w:rPr>
        <w:t xml:space="preserve">must be protected using </w:t>
      </w:r>
      <w:r w:rsidRPr="00966A0C">
        <w:rPr>
          <w:lang w:val="en-GB"/>
        </w:rPr>
        <w:t xml:space="preserve">state-of-the-art </w:t>
      </w:r>
      <w:r>
        <w:rPr>
          <w:lang w:val="en-GB"/>
        </w:rPr>
        <w:t xml:space="preserve">security </w:t>
      </w:r>
      <w:r w:rsidRPr="00966A0C">
        <w:rPr>
          <w:lang w:val="en-GB"/>
        </w:rPr>
        <w:t>measures</w:t>
      </w:r>
      <w:r>
        <w:rPr>
          <w:lang w:val="en-GB"/>
        </w:rPr>
        <w:t xml:space="preserve">. </w:t>
      </w:r>
      <w:r w:rsidRPr="00966A0C">
        <w:rPr>
          <w:lang w:val="en-GB"/>
        </w:rPr>
        <w:t xml:space="preserve">The required and recommended measures are described in the relevant Technical Guidelines of the </w:t>
      </w:r>
      <w:r w:rsidR="0032230C">
        <w:rPr>
          <w:lang w:val="en-GB"/>
        </w:rPr>
        <w:t>Federal Office for Information Security</w:t>
      </w:r>
      <w:r w:rsidRPr="00966A0C">
        <w:rPr>
          <w:lang w:val="en-GB"/>
        </w:rPr>
        <w:t>, such as BSI TR-03125</w:t>
      </w:r>
      <w:r>
        <w:rPr>
          <w:lang w:val="en-GB"/>
        </w:rPr>
        <w:t xml:space="preserve"> </w:t>
      </w:r>
      <w:r w:rsidRPr="00966A0C">
        <w:rPr>
          <w:lang w:val="en-GB"/>
        </w:rPr>
        <w:t>(TR-ESOR, "Preservation of Evidence of Cryptographically Signed Doc</w:t>
      </w:r>
      <w:r w:rsidRPr="00966A0C">
        <w:rPr>
          <w:lang w:val="en-GB"/>
        </w:rPr>
        <w:t>u</w:t>
      </w:r>
      <w:r w:rsidRPr="00966A0C">
        <w:rPr>
          <w:lang w:val="en-GB"/>
        </w:rPr>
        <w:t>ment ") and BSI TR-03138 (TR-RESISCAN, "</w:t>
      </w:r>
      <w:r w:rsidR="00814145">
        <w:rPr>
          <w:lang w:val="en-GB"/>
        </w:rPr>
        <w:t>Replacement</w:t>
      </w:r>
      <w:r>
        <w:rPr>
          <w:lang w:val="en-GB"/>
        </w:rPr>
        <w:t xml:space="preserve"> </w:t>
      </w:r>
      <w:r w:rsidRPr="00966A0C">
        <w:rPr>
          <w:lang w:val="en-GB"/>
        </w:rPr>
        <w:t xml:space="preserve">Scanning"). </w:t>
      </w:r>
      <w:r w:rsidR="00B65468">
        <w:rPr>
          <w:lang w:val="en-GB"/>
        </w:rPr>
        <w:t xml:space="preserve">With the support of </w:t>
      </w:r>
      <w:proofErr w:type="spellStart"/>
      <w:r w:rsidR="00B65468">
        <w:rPr>
          <w:lang w:val="en-GB"/>
        </w:rPr>
        <w:t>ecsec</w:t>
      </w:r>
      <w:proofErr w:type="spellEnd"/>
      <w:r w:rsidR="00B65468">
        <w:rPr>
          <w:lang w:val="en-GB"/>
        </w:rPr>
        <w:t xml:space="preserve"> both </w:t>
      </w:r>
      <w:r w:rsidR="005A1A30">
        <w:rPr>
          <w:lang w:val="en-GB"/>
        </w:rPr>
        <w:t xml:space="preserve">guidelines </w:t>
      </w:r>
      <w:r w:rsidRPr="00966A0C">
        <w:rPr>
          <w:lang w:val="en-GB"/>
        </w:rPr>
        <w:t>were recently updated and adapted, among other things, to the legal fram</w:t>
      </w:r>
      <w:r w:rsidRPr="00966A0C">
        <w:rPr>
          <w:lang w:val="en-GB"/>
        </w:rPr>
        <w:t>e</w:t>
      </w:r>
      <w:r w:rsidRPr="00966A0C">
        <w:rPr>
          <w:lang w:val="en-GB"/>
        </w:rPr>
        <w:t xml:space="preserve">work of the pan-European </w:t>
      </w:r>
      <w:proofErr w:type="spellStart"/>
      <w:r w:rsidRPr="00966A0C">
        <w:rPr>
          <w:lang w:val="en-GB"/>
        </w:rPr>
        <w:t>eIDAS</w:t>
      </w:r>
      <w:proofErr w:type="spellEnd"/>
      <w:r w:rsidR="005A1A30">
        <w:rPr>
          <w:lang w:val="en-GB"/>
        </w:rPr>
        <w:t>-</w:t>
      </w:r>
      <w:r w:rsidRPr="00966A0C">
        <w:rPr>
          <w:lang w:val="en-GB"/>
        </w:rPr>
        <w:t xml:space="preserve">Regulation </w:t>
      </w:r>
      <w:hyperlink r:id="rId10" w:history="1">
        <w:r w:rsidRPr="00966A0C">
          <w:rPr>
            <w:rStyle w:val="Hyperlink"/>
            <w:lang w:val="en-GB"/>
          </w:rPr>
          <w:t>(EU) No 910/2014</w:t>
        </w:r>
      </w:hyperlink>
      <w:r w:rsidRPr="00966A0C">
        <w:rPr>
          <w:lang w:val="en-GB"/>
        </w:rPr>
        <w:t xml:space="preserve"> and </w:t>
      </w:r>
      <w:r w:rsidR="005A1A30">
        <w:rPr>
          <w:lang w:val="en-GB"/>
        </w:rPr>
        <w:t xml:space="preserve">General </w:t>
      </w:r>
      <w:r w:rsidRPr="00966A0C">
        <w:rPr>
          <w:lang w:val="en-GB"/>
        </w:rPr>
        <w:t>Data Protection Regulation (</w:t>
      </w:r>
      <w:r w:rsidR="005A1A30">
        <w:rPr>
          <w:lang w:val="en-GB"/>
        </w:rPr>
        <w:t>GDPR</w:t>
      </w:r>
      <w:r w:rsidRPr="00966A0C">
        <w:rPr>
          <w:lang w:val="en-GB"/>
        </w:rPr>
        <w:t xml:space="preserve">) </w:t>
      </w:r>
      <w:hyperlink r:id="rId11" w:history="1">
        <w:r w:rsidRPr="00966A0C">
          <w:rPr>
            <w:rStyle w:val="Hyperlink"/>
            <w:lang w:val="en-GB"/>
          </w:rPr>
          <w:t>(EU) No 2016/679</w:t>
        </w:r>
      </w:hyperlink>
      <w:r w:rsidRPr="00966A0C">
        <w:rPr>
          <w:lang w:val="en-GB"/>
        </w:rPr>
        <w:t>.</w:t>
      </w:r>
      <w:r w:rsidR="00E01B14">
        <w:rPr>
          <w:lang w:val="en-US"/>
        </w:rPr>
        <w:t xml:space="preserve"> </w:t>
      </w:r>
    </w:p>
    <w:p w:rsidR="002C67BE" w:rsidRDefault="00E24F46" w:rsidP="00E24F46">
      <w:pPr>
        <w:spacing w:before="240" w:after="120" w:line="360" w:lineRule="auto"/>
        <w:jc w:val="both"/>
      </w:pPr>
      <w:proofErr w:type="spellStart"/>
      <w:r w:rsidRPr="00E24F46">
        <w:rPr>
          <w:rFonts w:ascii="Arial" w:hAnsi="Arial" w:cs="Arial"/>
          <w:b/>
        </w:rPr>
        <w:t>eIDAS</w:t>
      </w:r>
      <w:proofErr w:type="spellEnd"/>
      <w:r w:rsidR="005A1A30">
        <w:rPr>
          <w:rFonts w:ascii="Arial" w:hAnsi="Arial" w:cs="Arial"/>
          <w:b/>
        </w:rPr>
        <w:t>-</w:t>
      </w:r>
      <w:r w:rsidRPr="00E24F46">
        <w:rPr>
          <w:rFonts w:ascii="Arial" w:hAnsi="Arial" w:cs="Arial"/>
          <w:b/>
        </w:rPr>
        <w:t xml:space="preserve">Regulation </w:t>
      </w:r>
      <w:r>
        <w:rPr>
          <w:rFonts w:ascii="Arial" w:hAnsi="Arial" w:cs="Arial"/>
          <w:b/>
        </w:rPr>
        <w:t>creates</w:t>
      </w:r>
      <w:r w:rsidRPr="00E24F46">
        <w:rPr>
          <w:rFonts w:ascii="Arial" w:hAnsi="Arial" w:cs="Arial"/>
          <w:b/>
        </w:rPr>
        <w:t xml:space="preserve"> opportunities for secure and efficient digit</w:t>
      </w:r>
      <w:r>
        <w:rPr>
          <w:rFonts w:ascii="Arial" w:hAnsi="Arial" w:cs="Arial"/>
          <w:b/>
        </w:rPr>
        <w:t>alisation</w:t>
      </w:r>
    </w:p>
    <w:p w:rsidR="002C67BE" w:rsidRPr="00D86D94" w:rsidRDefault="00E24F46">
      <w:pPr>
        <w:pStyle w:val="StandardmitAbstandnach"/>
        <w:spacing w:line="360" w:lineRule="auto"/>
        <w:rPr>
          <w:lang w:val="en-GB"/>
        </w:rPr>
      </w:pPr>
      <w:r w:rsidRPr="00E24F46">
        <w:rPr>
          <w:lang w:val="en-GB"/>
        </w:rPr>
        <w:t xml:space="preserve">Both the </w:t>
      </w:r>
      <w:r>
        <w:rPr>
          <w:lang w:val="en-GB"/>
        </w:rPr>
        <w:t xml:space="preserve">substituting </w:t>
      </w:r>
      <w:r w:rsidRPr="00E24F46">
        <w:rPr>
          <w:lang w:val="en-GB"/>
        </w:rPr>
        <w:t xml:space="preserve">scanning according to version 1.2 of BSI TR-03138 (RESISCAN) and the preservation of evidence of </w:t>
      </w:r>
      <w:r>
        <w:rPr>
          <w:lang w:val="en-GB"/>
        </w:rPr>
        <w:t xml:space="preserve">cryptographically </w:t>
      </w:r>
      <w:r w:rsidRPr="00E24F46">
        <w:rPr>
          <w:lang w:val="en-GB"/>
        </w:rPr>
        <w:t>signed documents in accordance with ve</w:t>
      </w:r>
      <w:r w:rsidRPr="00E24F46">
        <w:rPr>
          <w:lang w:val="en-GB"/>
        </w:rPr>
        <w:t>r</w:t>
      </w:r>
      <w:r w:rsidRPr="00E24F46">
        <w:rPr>
          <w:lang w:val="en-GB"/>
        </w:rPr>
        <w:t>sion 1.2.1 of BSI TR-03125 (TR-ESOR) result in organi</w:t>
      </w:r>
      <w:r>
        <w:rPr>
          <w:lang w:val="en-GB"/>
        </w:rPr>
        <w:t>s</w:t>
      </w:r>
      <w:r w:rsidRPr="00E24F46">
        <w:rPr>
          <w:lang w:val="en-GB"/>
        </w:rPr>
        <w:t xml:space="preserve">ational relief. </w:t>
      </w:r>
      <w:r w:rsidR="00FA47E2">
        <w:rPr>
          <w:lang w:val="en-GB"/>
        </w:rPr>
        <w:t>E</w:t>
      </w:r>
      <w:r w:rsidRPr="00E24F46">
        <w:rPr>
          <w:lang w:val="en-GB"/>
        </w:rPr>
        <w:t>lectronic seals that are assigned to legal person</w:t>
      </w:r>
      <w:r w:rsidR="00B65468">
        <w:rPr>
          <w:lang w:val="en-GB"/>
        </w:rPr>
        <w:t>s</w:t>
      </w:r>
      <w:r w:rsidRPr="00E24F46">
        <w:rPr>
          <w:lang w:val="en-GB"/>
        </w:rPr>
        <w:t xml:space="preserve"> can now</w:t>
      </w:r>
      <w:r w:rsidR="00FA47E2">
        <w:rPr>
          <w:lang w:val="en-GB"/>
        </w:rPr>
        <w:t>, for example,</w:t>
      </w:r>
      <w:r w:rsidRPr="00E24F46">
        <w:rPr>
          <w:lang w:val="en-GB"/>
        </w:rPr>
        <w:t xml:space="preserve"> be used in scanning process</w:t>
      </w:r>
      <w:r w:rsidR="00B65468">
        <w:rPr>
          <w:lang w:val="en-GB"/>
        </w:rPr>
        <w:t>es</w:t>
      </w:r>
      <w:r w:rsidRPr="00E24F46">
        <w:rPr>
          <w:lang w:val="en-GB"/>
        </w:rPr>
        <w:t xml:space="preserve"> </w:t>
      </w:r>
      <w:r>
        <w:rPr>
          <w:lang w:val="en-GB"/>
        </w:rPr>
        <w:t>to pr</w:t>
      </w:r>
      <w:r>
        <w:rPr>
          <w:lang w:val="en-GB"/>
        </w:rPr>
        <w:t>o</w:t>
      </w:r>
      <w:r>
        <w:rPr>
          <w:lang w:val="en-GB"/>
        </w:rPr>
        <w:t>tect the integrity and evidence of scanned documents</w:t>
      </w:r>
      <w:r w:rsidRPr="00E24F46">
        <w:rPr>
          <w:lang w:val="en-GB"/>
        </w:rPr>
        <w:t>. These new options for the impleme</w:t>
      </w:r>
      <w:r w:rsidRPr="00E24F46">
        <w:rPr>
          <w:lang w:val="en-GB"/>
        </w:rPr>
        <w:t>n</w:t>
      </w:r>
      <w:r w:rsidRPr="00E24F46">
        <w:rPr>
          <w:lang w:val="en-GB"/>
        </w:rPr>
        <w:t xml:space="preserve">tation of </w:t>
      </w:r>
      <w:r w:rsidR="005A1A30">
        <w:rPr>
          <w:lang w:val="en-GB"/>
        </w:rPr>
        <w:t>TR-</w:t>
      </w:r>
      <w:r w:rsidRPr="00E24F46">
        <w:rPr>
          <w:lang w:val="en-GB"/>
        </w:rPr>
        <w:t xml:space="preserve">RESISCAN have already been </w:t>
      </w:r>
      <w:r>
        <w:rPr>
          <w:lang w:val="en-GB"/>
        </w:rPr>
        <w:t xml:space="preserve">applied </w:t>
      </w:r>
      <w:r w:rsidRPr="00E24F46">
        <w:rPr>
          <w:lang w:val="en-GB"/>
        </w:rPr>
        <w:t>by first users in the federal administr</w:t>
      </w:r>
      <w:r w:rsidRPr="00E24F46">
        <w:rPr>
          <w:lang w:val="en-GB"/>
        </w:rPr>
        <w:t>a</w:t>
      </w:r>
      <w:r w:rsidRPr="00E24F46">
        <w:rPr>
          <w:lang w:val="en-GB"/>
        </w:rPr>
        <w:t xml:space="preserve">tion, such as the Federal Railway </w:t>
      </w:r>
      <w:r>
        <w:rPr>
          <w:lang w:val="en-GB"/>
        </w:rPr>
        <w:t xml:space="preserve">Estate </w:t>
      </w:r>
      <w:r w:rsidRPr="00E24F46">
        <w:rPr>
          <w:lang w:val="en-GB"/>
        </w:rPr>
        <w:t xml:space="preserve">Authority </w:t>
      </w:r>
      <w:r w:rsidR="00235D61">
        <w:rPr>
          <w:lang w:val="en-GB"/>
        </w:rPr>
        <w:t>–</w:t>
      </w:r>
      <w:r w:rsidRPr="00E24F46">
        <w:rPr>
          <w:lang w:val="en-GB"/>
        </w:rPr>
        <w:t xml:space="preserve"> a federal authority within the scope of the Federal Ministry of Transport and Digital Infrastructure. Thus, the annually scanned 250,000 documents with 1.2 million pages no longer have to be archived in paper form, but can now be electronically stored and processed in an </w:t>
      </w:r>
      <w:r w:rsidR="005A1A30">
        <w:rPr>
          <w:lang w:val="en-GB"/>
        </w:rPr>
        <w:t>E</w:t>
      </w:r>
      <w:r w:rsidRPr="00E24F46">
        <w:rPr>
          <w:lang w:val="en-GB"/>
        </w:rPr>
        <w:t>-</w:t>
      </w:r>
      <w:r w:rsidR="005A1A30">
        <w:rPr>
          <w:lang w:val="en-GB"/>
        </w:rPr>
        <w:t>F</w:t>
      </w:r>
      <w:r w:rsidRPr="00E24F46">
        <w:rPr>
          <w:lang w:val="en-GB"/>
        </w:rPr>
        <w:t>ile.</w:t>
      </w:r>
    </w:p>
    <w:p w:rsidR="002C67BE" w:rsidRPr="00235D61" w:rsidRDefault="002C67BE">
      <w:pPr>
        <w:pStyle w:val="StandardmitAbstandnach"/>
        <w:spacing w:line="360" w:lineRule="auto"/>
        <w:rPr>
          <w:i/>
          <w:iCs/>
          <w:lang w:val="en-GB"/>
        </w:rPr>
      </w:pPr>
    </w:p>
    <w:p w:rsidR="002C67BE" w:rsidRDefault="00235D61">
      <w:pPr>
        <w:pStyle w:val="StandardmitAbstandnach"/>
        <w:spacing w:line="360" w:lineRule="auto"/>
        <w:rPr>
          <w:i/>
          <w:iCs/>
          <w:lang w:val="en-US"/>
        </w:rPr>
      </w:pPr>
      <w:r w:rsidRPr="00235D61">
        <w:rPr>
          <w:i/>
          <w:iCs/>
          <w:lang w:val="en-US"/>
        </w:rPr>
        <w:lastRenderedPageBreak/>
        <w:t xml:space="preserve">"The </w:t>
      </w:r>
      <w:r>
        <w:rPr>
          <w:i/>
          <w:iCs/>
          <w:lang w:val="en-US"/>
        </w:rPr>
        <w:t>T</w:t>
      </w:r>
      <w:r w:rsidRPr="00235D61">
        <w:rPr>
          <w:i/>
          <w:iCs/>
          <w:lang w:val="en-US"/>
        </w:rPr>
        <w:t xml:space="preserve">echnical </w:t>
      </w:r>
      <w:r>
        <w:rPr>
          <w:i/>
          <w:iCs/>
          <w:lang w:val="en-US"/>
        </w:rPr>
        <w:t>G</w:t>
      </w:r>
      <w:r w:rsidRPr="00235D61">
        <w:rPr>
          <w:i/>
          <w:iCs/>
          <w:lang w:val="en-US"/>
        </w:rPr>
        <w:t xml:space="preserve">uidelines of the Federal Office for </w:t>
      </w:r>
      <w:r>
        <w:rPr>
          <w:i/>
          <w:iCs/>
          <w:lang w:val="en-US"/>
        </w:rPr>
        <w:t xml:space="preserve">Information </w:t>
      </w:r>
      <w:r w:rsidRPr="00235D61">
        <w:rPr>
          <w:i/>
          <w:iCs/>
          <w:lang w:val="en-US"/>
        </w:rPr>
        <w:t xml:space="preserve">Security </w:t>
      </w:r>
      <w:r w:rsidR="005A1A30">
        <w:rPr>
          <w:i/>
          <w:iCs/>
          <w:lang w:val="en-US"/>
        </w:rPr>
        <w:t>provide</w:t>
      </w:r>
      <w:r w:rsidRPr="00235D61">
        <w:rPr>
          <w:i/>
          <w:iCs/>
          <w:lang w:val="en-US"/>
        </w:rPr>
        <w:t xml:space="preserve"> the basis for the secure electronic </w:t>
      </w:r>
      <w:r w:rsidR="00FC26D6">
        <w:rPr>
          <w:i/>
          <w:iCs/>
          <w:lang w:val="en-US"/>
        </w:rPr>
        <w:t>handling</w:t>
      </w:r>
      <w:r w:rsidRPr="00235D61">
        <w:rPr>
          <w:i/>
          <w:iCs/>
          <w:lang w:val="en-US"/>
        </w:rPr>
        <w:t xml:space="preserve"> of </w:t>
      </w:r>
      <w:r w:rsidR="0037253E">
        <w:rPr>
          <w:i/>
          <w:iCs/>
          <w:lang w:val="en-US"/>
        </w:rPr>
        <w:t xml:space="preserve">economical and administrative </w:t>
      </w:r>
      <w:r w:rsidRPr="00235D61">
        <w:rPr>
          <w:i/>
          <w:iCs/>
          <w:lang w:val="en-US"/>
        </w:rPr>
        <w:t>business pr</w:t>
      </w:r>
      <w:r w:rsidRPr="00235D61">
        <w:rPr>
          <w:i/>
          <w:iCs/>
          <w:lang w:val="en-US"/>
        </w:rPr>
        <w:t>o</w:t>
      </w:r>
      <w:r w:rsidRPr="00235D61">
        <w:rPr>
          <w:i/>
          <w:iCs/>
          <w:lang w:val="en-US"/>
        </w:rPr>
        <w:t xml:space="preserve">cesses," adds Dr. Detlef Hühnlein, </w:t>
      </w:r>
      <w:r>
        <w:rPr>
          <w:i/>
          <w:iCs/>
          <w:lang w:val="en-US"/>
        </w:rPr>
        <w:t>CEO</w:t>
      </w:r>
      <w:r w:rsidRPr="00235D61">
        <w:rPr>
          <w:i/>
          <w:iCs/>
          <w:lang w:val="en-US"/>
        </w:rPr>
        <w:t xml:space="preserve"> of ecsec GmbH. "We are very pleased that the opportunities for trustworthy </w:t>
      </w:r>
      <w:proofErr w:type="spellStart"/>
      <w:r>
        <w:rPr>
          <w:i/>
          <w:iCs/>
          <w:lang w:val="en-US"/>
        </w:rPr>
        <w:t>digitalisation</w:t>
      </w:r>
      <w:proofErr w:type="spellEnd"/>
      <w:r>
        <w:rPr>
          <w:i/>
          <w:iCs/>
          <w:lang w:val="en-US"/>
        </w:rPr>
        <w:t xml:space="preserve"> </w:t>
      </w:r>
      <w:r w:rsidR="005A1A30" w:rsidRPr="00235D61">
        <w:rPr>
          <w:i/>
          <w:iCs/>
          <w:lang w:val="en-US"/>
        </w:rPr>
        <w:t xml:space="preserve">offered by the </w:t>
      </w:r>
      <w:proofErr w:type="spellStart"/>
      <w:r w:rsidR="005A1A30" w:rsidRPr="00235D61">
        <w:rPr>
          <w:i/>
          <w:iCs/>
          <w:lang w:val="en-US"/>
        </w:rPr>
        <w:t>eIDAS</w:t>
      </w:r>
      <w:proofErr w:type="spellEnd"/>
      <w:r w:rsidR="005A1A30">
        <w:rPr>
          <w:i/>
          <w:iCs/>
          <w:lang w:val="en-US"/>
        </w:rPr>
        <w:t>-</w:t>
      </w:r>
      <w:r w:rsidR="005A1A30" w:rsidRPr="00235D61">
        <w:rPr>
          <w:i/>
          <w:iCs/>
          <w:lang w:val="en-US"/>
        </w:rPr>
        <w:t xml:space="preserve">Regulation </w:t>
      </w:r>
      <w:r w:rsidRPr="00235D61">
        <w:rPr>
          <w:i/>
          <w:iCs/>
          <w:lang w:val="en-US"/>
        </w:rPr>
        <w:t xml:space="preserve">are increasingly being </w:t>
      </w:r>
      <w:proofErr w:type="spellStart"/>
      <w:r w:rsidRPr="00235D61">
        <w:rPr>
          <w:i/>
          <w:iCs/>
          <w:lang w:val="en-US"/>
        </w:rPr>
        <w:t>recogni</w:t>
      </w:r>
      <w:r>
        <w:rPr>
          <w:i/>
          <w:iCs/>
          <w:lang w:val="en-US"/>
        </w:rPr>
        <w:t>s</w:t>
      </w:r>
      <w:r w:rsidRPr="00235D61">
        <w:rPr>
          <w:i/>
          <w:iCs/>
          <w:lang w:val="en-US"/>
        </w:rPr>
        <w:t>ed</w:t>
      </w:r>
      <w:proofErr w:type="spellEnd"/>
      <w:r w:rsidRPr="00235D61">
        <w:rPr>
          <w:i/>
          <w:iCs/>
          <w:lang w:val="en-US"/>
        </w:rPr>
        <w:t xml:space="preserve"> and used </w:t>
      </w:r>
      <w:r>
        <w:rPr>
          <w:i/>
          <w:iCs/>
          <w:lang w:val="en-US"/>
        </w:rPr>
        <w:t xml:space="preserve">by </w:t>
      </w:r>
      <w:r w:rsidRPr="00235D61">
        <w:rPr>
          <w:i/>
          <w:iCs/>
          <w:lang w:val="en-US"/>
        </w:rPr>
        <w:t>authorities."</w:t>
      </w:r>
    </w:p>
    <w:p w:rsidR="00235D61" w:rsidRDefault="00235D61" w:rsidP="00235D61">
      <w:pPr>
        <w:spacing w:before="240" w:after="120" w:line="360" w:lineRule="auto"/>
        <w:jc w:val="both"/>
      </w:pPr>
      <w:r>
        <w:rPr>
          <w:rFonts w:ascii="Arial" w:hAnsi="Arial" w:cs="Arial"/>
          <w:b/>
        </w:rPr>
        <w:t xml:space="preserve">Current </w:t>
      </w:r>
      <w:r w:rsidR="005A1A30">
        <w:rPr>
          <w:rFonts w:ascii="Arial" w:hAnsi="Arial" w:cs="Arial"/>
          <w:b/>
        </w:rPr>
        <w:t xml:space="preserve">version of </w:t>
      </w:r>
      <w:r>
        <w:rPr>
          <w:rFonts w:ascii="Arial" w:hAnsi="Arial" w:cs="Arial"/>
          <w:b/>
        </w:rPr>
        <w:t>guideline</w:t>
      </w:r>
      <w:r w:rsidR="005A1A30">
        <w:rPr>
          <w:rFonts w:ascii="Arial" w:hAnsi="Arial" w:cs="Arial"/>
          <w:b/>
        </w:rPr>
        <w:t>s</w:t>
      </w:r>
      <w:r>
        <w:rPr>
          <w:rFonts w:ascii="Arial" w:hAnsi="Arial" w:cs="Arial"/>
          <w:b/>
        </w:rPr>
        <w:t xml:space="preserve"> available at </w:t>
      </w:r>
      <w:hyperlink r:id="rId12" w:history="1">
        <w:r w:rsidRPr="00613DDF">
          <w:rPr>
            <w:rStyle w:val="Hyperlink"/>
            <w:rFonts w:ascii="Arial" w:hAnsi="Arial" w:cs="Arial"/>
            <w:b/>
          </w:rPr>
          <w:t>https://resiscan.de</w:t>
        </w:r>
      </w:hyperlink>
      <w:r>
        <w:rPr>
          <w:rFonts w:ascii="Arial" w:hAnsi="Arial" w:cs="Arial"/>
          <w:b/>
        </w:rPr>
        <w:t xml:space="preserve"> and </w:t>
      </w:r>
      <w:hyperlink r:id="rId13" w:history="1">
        <w:r w:rsidRPr="00613DDF">
          <w:rPr>
            <w:rStyle w:val="Hyperlink"/>
            <w:rFonts w:ascii="Arial" w:hAnsi="Arial" w:cs="Arial"/>
            <w:b/>
          </w:rPr>
          <w:t>https://tr-esor.de</w:t>
        </w:r>
      </w:hyperlink>
      <w:r>
        <w:rPr>
          <w:rFonts w:ascii="Arial" w:hAnsi="Arial" w:cs="Arial"/>
          <w:b/>
        </w:rPr>
        <w:t xml:space="preserve"> </w:t>
      </w:r>
    </w:p>
    <w:p w:rsidR="00235D61" w:rsidRPr="00235D61" w:rsidRDefault="00235D61" w:rsidP="00235D61">
      <w:pPr>
        <w:pStyle w:val="StandardmitAbstandnach"/>
        <w:spacing w:line="360" w:lineRule="auto"/>
        <w:rPr>
          <w:lang w:val="en-GB"/>
        </w:rPr>
      </w:pPr>
      <w:r w:rsidRPr="00235D61">
        <w:rPr>
          <w:lang w:val="en-GB"/>
        </w:rPr>
        <w:t xml:space="preserve">The current version 1.2 of the BSI TR-03138 </w:t>
      </w:r>
      <w:r w:rsidR="005A1A30">
        <w:rPr>
          <w:lang w:val="en-GB"/>
        </w:rPr>
        <w:t>“</w:t>
      </w:r>
      <w:r w:rsidR="00814145">
        <w:rPr>
          <w:lang w:val="en-GB"/>
        </w:rPr>
        <w:t>Replacement</w:t>
      </w:r>
      <w:r>
        <w:rPr>
          <w:lang w:val="en-GB"/>
        </w:rPr>
        <w:t xml:space="preserve"> </w:t>
      </w:r>
      <w:r w:rsidRPr="00235D61">
        <w:rPr>
          <w:lang w:val="en-GB"/>
        </w:rPr>
        <w:t>Scanning</w:t>
      </w:r>
      <w:r w:rsidR="005A1A30">
        <w:rPr>
          <w:lang w:val="en-GB"/>
        </w:rPr>
        <w:t>”</w:t>
      </w:r>
      <w:r w:rsidRPr="00235D61">
        <w:rPr>
          <w:lang w:val="en-GB"/>
        </w:rPr>
        <w:t xml:space="preserve"> (RESISCAN) is avai</w:t>
      </w:r>
      <w:r w:rsidRPr="00235D61">
        <w:rPr>
          <w:lang w:val="en-GB"/>
        </w:rPr>
        <w:t>l</w:t>
      </w:r>
      <w:r w:rsidRPr="00235D61">
        <w:rPr>
          <w:lang w:val="en-GB"/>
        </w:rPr>
        <w:t xml:space="preserve">able at </w:t>
      </w:r>
      <w:hyperlink r:id="rId14" w:history="1">
        <w:r w:rsidRPr="00613DDF">
          <w:rPr>
            <w:rStyle w:val="Hyperlink"/>
            <w:lang w:val="en-GB"/>
          </w:rPr>
          <w:t>https://resiscan.de</w:t>
        </w:r>
      </w:hyperlink>
      <w:r>
        <w:rPr>
          <w:lang w:val="en-GB"/>
        </w:rPr>
        <w:t xml:space="preserve"> </w:t>
      </w:r>
      <w:r w:rsidRPr="00235D61">
        <w:rPr>
          <w:lang w:val="en-GB"/>
        </w:rPr>
        <w:t>and</w:t>
      </w:r>
      <w:r>
        <w:rPr>
          <w:lang w:val="en-GB"/>
        </w:rPr>
        <w:t xml:space="preserve"> comprises</w:t>
      </w:r>
      <w:r w:rsidRPr="00235D61">
        <w:rPr>
          <w:lang w:val="en-GB"/>
        </w:rPr>
        <w:t xml:space="preserve"> in addition to the main document with the modular requirements catalog</w:t>
      </w:r>
      <w:r>
        <w:rPr>
          <w:lang w:val="en-GB"/>
        </w:rPr>
        <w:t>ue</w:t>
      </w:r>
      <w:r w:rsidRPr="00235D61">
        <w:rPr>
          <w:lang w:val="en-GB"/>
        </w:rPr>
        <w:t>, a test specification (Annex P), the result of a generic risk analysis (Annex A), answers to frequently asked questions (Annex F), non-binding legal advice on the use of TR-RESISCAN (Annex R) and an exemplary proce</w:t>
      </w:r>
      <w:r>
        <w:rPr>
          <w:lang w:val="en-GB"/>
        </w:rPr>
        <w:t>ss</w:t>
      </w:r>
      <w:r w:rsidRPr="00235D61">
        <w:rPr>
          <w:lang w:val="en-GB"/>
        </w:rPr>
        <w:t xml:space="preserve"> instruction (Annex V).</w:t>
      </w:r>
    </w:p>
    <w:p w:rsidR="002C67BE" w:rsidRPr="00D86D94" w:rsidRDefault="00235D61" w:rsidP="00235D61">
      <w:pPr>
        <w:pStyle w:val="StandardmitAbstandnach"/>
        <w:spacing w:line="360" w:lineRule="auto"/>
        <w:rPr>
          <w:lang w:val="en-GB"/>
        </w:rPr>
      </w:pPr>
      <w:r w:rsidRPr="00235D61">
        <w:rPr>
          <w:lang w:val="en-GB"/>
        </w:rPr>
        <w:t xml:space="preserve">The current version 1.2.1 of BSI TR-03125 </w:t>
      </w:r>
      <w:r w:rsidR="005A1A30">
        <w:rPr>
          <w:lang w:val="en-GB"/>
        </w:rPr>
        <w:t>“</w:t>
      </w:r>
      <w:r w:rsidRPr="00235D61">
        <w:rPr>
          <w:lang w:val="en-GB"/>
        </w:rPr>
        <w:t>Preservation of Evidence of Cryptographically Signed Documents</w:t>
      </w:r>
      <w:r w:rsidR="005A1A30">
        <w:rPr>
          <w:lang w:val="en-GB"/>
        </w:rPr>
        <w:t>”</w:t>
      </w:r>
      <w:r w:rsidRPr="00235D61">
        <w:rPr>
          <w:lang w:val="en-GB"/>
        </w:rPr>
        <w:t xml:space="preserve"> (TR-ESOR) is available at </w:t>
      </w:r>
      <w:hyperlink r:id="rId15" w:history="1">
        <w:r w:rsidRPr="00613DDF">
          <w:rPr>
            <w:rStyle w:val="Hyperlink"/>
            <w:lang w:val="en-GB"/>
          </w:rPr>
          <w:t>https://tr-esor.de</w:t>
        </w:r>
      </w:hyperlink>
      <w:r>
        <w:rPr>
          <w:lang w:val="en-GB"/>
        </w:rPr>
        <w:t xml:space="preserve"> </w:t>
      </w:r>
      <w:r w:rsidR="00B65468">
        <w:rPr>
          <w:lang w:val="en-GB"/>
        </w:rPr>
        <w:t xml:space="preserve">providing </w:t>
      </w:r>
      <w:r w:rsidRPr="00235D61">
        <w:rPr>
          <w:lang w:val="en-GB"/>
        </w:rPr>
        <w:t>re</w:t>
      </w:r>
      <w:r w:rsidRPr="00235D61">
        <w:rPr>
          <w:lang w:val="en-GB"/>
        </w:rPr>
        <w:t>c</w:t>
      </w:r>
      <w:r w:rsidRPr="00235D61">
        <w:rPr>
          <w:lang w:val="en-GB"/>
        </w:rPr>
        <w:t xml:space="preserve">ommendations for a reference architecture including its processes, modules and interfaces as a concept </w:t>
      </w:r>
      <w:r w:rsidR="00816B01">
        <w:rPr>
          <w:lang w:val="en-GB"/>
        </w:rPr>
        <w:t xml:space="preserve">of a </w:t>
      </w:r>
      <w:r w:rsidRPr="00235D61">
        <w:rPr>
          <w:lang w:val="en-GB"/>
        </w:rPr>
        <w:t>Middleware, requirements for data, document and exchange formats for archive data objects and evidence data, as well as additional requirements for federal autho</w:t>
      </w:r>
      <w:r w:rsidRPr="00235D61">
        <w:rPr>
          <w:lang w:val="en-GB"/>
        </w:rPr>
        <w:t>r</w:t>
      </w:r>
      <w:r w:rsidRPr="00235D61">
        <w:rPr>
          <w:lang w:val="en-GB"/>
        </w:rPr>
        <w:t>ities and compliance rules for various levels of compliance.</w:t>
      </w:r>
    </w:p>
    <w:p w:rsidR="002C67BE" w:rsidRPr="00D86D94" w:rsidRDefault="00E01B14">
      <w:pPr>
        <w:pStyle w:val="Projektheader"/>
        <w:rPr>
          <w:lang w:val="en-GB"/>
        </w:rPr>
      </w:pPr>
      <w:r w:rsidRPr="00D86D94">
        <w:rPr>
          <w:lang w:val="en-GB"/>
        </w:rPr>
        <w:t>About ecsec GmbH</w:t>
      </w:r>
    </w:p>
    <w:p w:rsidR="002C67BE" w:rsidRPr="00D86D94" w:rsidRDefault="00E01B14">
      <w:pPr>
        <w:pStyle w:val="HTMLVorformatiert"/>
        <w:spacing w:line="276" w:lineRule="auto"/>
        <w:jc w:val="both"/>
        <w:rPr>
          <w:lang w:val="en-GB"/>
        </w:rPr>
      </w:pPr>
      <w:r>
        <w:rPr>
          <w:rFonts w:ascii="Arial" w:hAnsi="Arial" w:cs="Arial"/>
          <w:sz w:val="18"/>
          <w:szCs w:val="18"/>
          <w:lang w:val="en-US"/>
        </w:rPr>
        <w:t>ecsec is a specialized vendor of innovative solutions in the sector of security in the information and communic</w:t>
      </w:r>
      <w:r>
        <w:rPr>
          <w:rFonts w:ascii="Arial" w:hAnsi="Arial" w:cs="Arial"/>
          <w:sz w:val="18"/>
          <w:szCs w:val="18"/>
          <w:lang w:val="en-US"/>
        </w:rPr>
        <w:t>a</w:t>
      </w:r>
      <w:r>
        <w:rPr>
          <w:rFonts w:ascii="Arial" w:hAnsi="Arial" w:cs="Arial"/>
          <w:sz w:val="18"/>
          <w:szCs w:val="18"/>
          <w:lang w:val="en-US"/>
        </w:rPr>
        <w:t xml:space="preserve">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For example, ecsec developed the </w:t>
      </w:r>
      <w:hyperlink r:id="rId16">
        <w:r>
          <w:rPr>
            <w:rStyle w:val="Internetlink"/>
            <w:rFonts w:ascii="Arial" w:hAnsi="Arial" w:cs="Arial"/>
            <w:sz w:val="18"/>
            <w:szCs w:val="18"/>
            <w:lang w:val="en-US"/>
          </w:rPr>
          <w:t>Open eCard App</w:t>
        </w:r>
      </w:hyperlink>
      <w:r>
        <w:rPr>
          <w:rFonts w:ascii="Arial" w:hAnsi="Arial" w:cs="Arial"/>
          <w:sz w:val="18"/>
          <w:szCs w:val="18"/>
          <w:lang w:val="en-US"/>
        </w:rPr>
        <w:t xml:space="preserve">, which is the first and only open source </w:t>
      </w:r>
      <w:proofErr w:type="spellStart"/>
      <w:r>
        <w:rPr>
          <w:rFonts w:ascii="Arial" w:hAnsi="Arial" w:cs="Arial"/>
          <w:sz w:val="18"/>
          <w:szCs w:val="18"/>
          <w:lang w:val="en-US"/>
        </w:rPr>
        <w:t>eID</w:t>
      </w:r>
      <w:proofErr w:type="spellEnd"/>
      <w:r>
        <w:rPr>
          <w:rFonts w:ascii="Arial" w:hAnsi="Arial" w:cs="Arial"/>
          <w:sz w:val="18"/>
          <w:szCs w:val="18"/>
          <w:lang w:val="en-US"/>
        </w:rPr>
        <w:t xml:space="preserve"> client certified by the German Federal Office for Information Security (BSI). The company also received numerous international awards for its innovative </w:t>
      </w:r>
      <w:hyperlink r:id="rId17">
        <w:r>
          <w:rPr>
            <w:rStyle w:val="Internetlink"/>
            <w:rFonts w:ascii="Arial" w:hAnsi="Arial" w:cs="Arial"/>
            <w:sz w:val="18"/>
            <w:szCs w:val="18"/>
            <w:lang w:val="en-US"/>
          </w:rPr>
          <w:t>SkIDentity</w:t>
        </w:r>
      </w:hyperlink>
      <w:r>
        <w:rPr>
          <w:rFonts w:ascii="Arial" w:hAnsi="Arial" w:cs="Arial"/>
          <w:sz w:val="18"/>
          <w:szCs w:val="18"/>
          <w:lang w:val="en-US"/>
        </w:rPr>
        <w:t xml:space="preserve"> service, which allows the use of „Mobile </w:t>
      </w:r>
      <w:proofErr w:type="spellStart"/>
      <w:r>
        <w:rPr>
          <w:rFonts w:ascii="Arial" w:hAnsi="Arial" w:cs="Arial"/>
          <w:sz w:val="18"/>
          <w:szCs w:val="18"/>
          <w:lang w:val="en-US"/>
        </w:rPr>
        <w:t>eID</w:t>
      </w:r>
      <w:proofErr w:type="spellEnd"/>
      <w:r>
        <w:rPr>
          <w:rFonts w:ascii="Arial" w:hAnsi="Arial" w:cs="Arial"/>
          <w:sz w:val="18"/>
          <w:szCs w:val="18"/>
          <w:lang w:val="en-US"/>
        </w:rPr>
        <w:t xml:space="preserve"> as a Service</w:t>
      </w:r>
      <w:proofErr w:type="gramStart"/>
      <w:r>
        <w:rPr>
          <w:rFonts w:ascii="Arial" w:hAnsi="Arial" w:cs="Arial"/>
          <w:sz w:val="18"/>
          <w:szCs w:val="18"/>
          <w:lang w:val="en-US"/>
        </w:rPr>
        <w:t>“ and</w:t>
      </w:r>
      <w:proofErr w:type="gramEnd"/>
      <w:r>
        <w:rPr>
          <w:rFonts w:ascii="Arial" w:hAnsi="Arial" w:cs="Arial"/>
          <w:sz w:val="18"/>
          <w:szCs w:val="18"/>
          <w:lang w:val="en-US"/>
        </w:rPr>
        <w:t xml:space="preserve"> innovative signature services in accordance with the </w:t>
      </w:r>
      <w:proofErr w:type="spellStart"/>
      <w:r>
        <w:rPr>
          <w:rFonts w:ascii="Arial" w:hAnsi="Arial" w:cs="Arial"/>
          <w:sz w:val="18"/>
          <w:szCs w:val="18"/>
          <w:lang w:val="en-US"/>
        </w:rPr>
        <w:t>eIDAS</w:t>
      </w:r>
      <w:proofErr w:type="spellEnd"/>
      <w:r>
        <w:rPr>
          <w:rFonts w:ascii="Arial" w:hAnsi="Arial" w:cs="Arial"/>
          <w:sz w:val="18"/>
          <w:szCs w:val="18"/>
          <w:lang w:val="en-US"/>
        </w:rPr>
        <w:t xml:space="preserve"> regulation. </w:t>
      </w:r>
    </w:p>
    <w:p w:rsidR="002C67BE" w:rsidRPr="00D86D94" w:rsidRDefault="002C67BE">
      <w:pPr>
        <w:pStyle w:val="HTMLVorformatiert"/>
        <w:spacing w:line="276" w:lineRule="auto"/>
        <w:jc w:val="both"/>
        <w:rPr>
          <w:rFonts w:ascii="Arial" w:hAnsi="Arial" w:cs="Arial"/>
          <w:sz w:val="18"/>
          <w:szCs w:val="18"/>
          <w:lang w:val="en-GB"/>
        </w:rPr>
      </w:pPr>
    </w:p>
    <w:p w:rsidR="002C67BE" w:rsidRPr="00D86D94" w:rsidRDefault="002C67BE">
      <w:pPr>
        <w:pStyle w:val="HTMLVorformatiert"/>
        <w:spacing w:line="120" w:lineRule="auto"/>
        <w:jc w:val="both"/>
        <w:rPr>
          <w:rFonts w:ascii="Arial" w:hAnsi="Arial" w:cs="Arial"/>
          <w:sz w:val="18"/>
          <w:szCs w:val="18"/>
          <w:lang w:val="en-GB"/>
        </w:rPr>
      </w:pPr>
    </w:p>
    <w:p w:rsidR="002C67BE" w:rsidRPr="00D86D94" w:rsidRDefault="003724DE">
      <w:pPr>
        <w:pStyle w:val="Projektbeschreibung"/>
        <w:rPr>
          <w:lang w:val="en-GB"/>
        </w:rPr>
      </w:pPr>
      <w:hyperlink r:id="rId18">
        <w:r w:rsidR="00E01B14" w:rsidRPr="00D86D94">
          <w:rPr>
            <w:rStyle w:val="Internetlink"/>
            <w:b/>
            <w:lang w:val="en-GB"/>
          </w:rPr>
          <w:t>https://ecsec.de</w:t>
        </w:r>
      </w:hyperlink>
      <w:r w:rsidR="00E01B14" w:rsidRPr="00D86D94">
        <w:rPr>
          <w:b/>
          <w:lang w:val="en-GB"/>
        </w:rPr>
        <w:t xml:space="preserve"> </w:t>
      </w:r>
    </w:p>
    <w:p w:rsidR="002C67BE" w:rsidRPr="00D86D94" w:rsidRDefault="002C67BE">
      <w:pPr>
        <w:pStyle w:val="Projektbeschreibung"/>
        <w:rPr>
          <w:b/>
          <w:lang w:val="en-GB"/>
        </w:rPr>
      </w:pPr>
    </w:p>
    <w:p w:rsidR="002C67BE" w:rsidRDefault="00E01B14">
      <w:pPr>
        <w:outlineLvl w:val="0"/>
      </w:pPr>
      <w:r>
        <w:rPr>
          <w:rFonts w:ascii="Arial" w:hAnsi="Arial"/>
          <w:sz w:val="18"/>
          <w:szCs w:val="18"/>
        </w:rPr>
        <w:t xml:space="preserve">Word count: </w:t>
      </w:r>
      <w:r w:rsidR="00B65468">
        <w:rPr>
          <w:rFonts w:ascii="Arial" w:hAnsi="Arial"/>
          <w:sz w:val="18"/>
          <w:szCs w:val="18"/>
        </w:rPr>
        <w:t>72</w:t>
      </w:r>
      <w:r w:rsidR="00D32F3E">
        <w:rPr>
          <w:rFonts w:ascii="Arial" w:hAnsi="Arial"/>
          <w:sz w:val="18"/>
          <w:szCs w:val="18"/>
        </w:rPr>
        <w:t>0</w:t>
      </w:r>
    </w:p>
    <w:p w:rsidR="002C67BE" w:rsidRDefault="00E01B14">
      <w:pPr>
        <w:spacing w:after="0"/>
      </w:pPr>
      <w:r w:rsidRPr="00D86D94">
        <w:rPr>
          <w:rFonts w:ascii="Arial" w:hAnsi="Arial" w:cs="Arial"/>
          <w:b/>
          <w:sz w:val="18"/>
        </w:rPr>
        <w:t>Contact:</w:t>
      </w:r>
    </w:p>
    <w:p w:rsidR="002C67BE" w:rsidRPr="00D86D94" w:rsidRDefault="00E01B14">
      <w:pPr>
        <w:spacing w:after="0" w:line="240" w:lineRule="auto"/>
        <w:rPr>
          <w:rFonts w:ascii="Arial" w:hAnsi="Arial" w:cs="Arial"/>
          <w:sz w:val="18"/>
        </w:rPr>
      </w:pPr>
      <w:proofErr w:type="spellStart"/>
      <w:r w:rsidRPr="00D86D94">
        <w:rPr>
          <w:rFonts w:ascii="Arial" w:hAnsi="Arial" w:cs="Arial"/>
          <w:sz w:val="18"/>
        </w:rPr>
        <w:t>Dr.</w:t>
      </w:r>
      <w:proofErr w:type="spellEnd"/>
      <w:r w:rsidRPr="00D86D94">
        <w:rPr>
          <w:rFonts w:ascii="Arial" w:hAnsi="Arial" w:cs="Arial"/>
          <w:sz w:val="18"/>
        </w:rPr>
        <w:t xml:space="preserve"> Detlef Hühnlein</w:t>
      </w:r>
    </w:p>
    <w:p w:rsidR="002C67BE" w:rsidRPr="00D86D94" w:rsidRDefault="00E01B14">
      <w:pPr>
        <w:spacing w:after="0" w:line="240" w:lineRule="auto"/>
        <w:rPr>
          <w:rFonts w:ascii="Arial" w:hAnsi="Arial" w:cs="Arial"/>
          <w:sz w:val="18"/>
        </w:rPr>
      </w:pPr>
      <w:r w:rsidRPr="00D86D94">
        <w:rPr>
          <w:rFonts w:ascii="Arial" w:hAnsi="Arial" w:cs="Arial"/>
          <w:sz w:val="18"/>
        </w:rPr>
        <w:t>ecsec GmbH</w:t>
      </w:r>
    </w:p>
    <w:p w:rsidR="002C67BE" w:rsidRDefault="00E01B14">
      <w:pPr>
        <w:spacing w:after="0" w:line="240" w:lineRule="auto"/>
        <w:rPr>
          <w:rFonts w:ascii="Arial" w:hAnsi="Arial" w:cs="Arial"/>
          <w:sz w:val="18"/>
          <w:lang w:val="it-IT"/>
        </w:rPr>
      </w:pPr>
      <w:proofErr w:type="spellStart"/>
      <w:r>
        <w:rPr>
          <w:rFonts w:ascii="Arial" w:hAnsi="Arial" w:cs="Arial"/>
          <w:sz w:val="18"/>
          <w:lang w:val="it-IT"/>
        </w:rPr>
        <w:t>Sudetenstraße</w:t>
      </w:r>
      <w:proofErr w:type="spellEnd"/>
      <w:r>
        <w:rPr>
          <w:rFonts w:ascii="Arial" w:hAnsi="Arial" w:cs="Arial"/>
          <w:sz w:val="18"/>
          <w:lang w:val="it-IT"/>
        </w:rPr>
        <w:t xml:space="preserve"> 16</w:t>
      </w:r>
    </w:p>
    <w:p w:rsidR="00CA5AAF" w:rsidRDefault="00E01B14">
      <w:pPr>
        <w:spacing w:after="0" w:line="240" w:lineRule="auto"/>
        <w:rPr>
          <w:rFonts w:ascii="Arial" w:hAnsi="Arial" w:cs="Arial"/>
          <w:sz w:val="18"/>
          <w:lang w:val="it-IT"/>
        </w:rPr>
      </w:pPr>
      <w:r>
        <w:rPr>
          <w:rFonts w:ascii="Arial" w:hAnsi="Arial" w:cs="Arial"/>
          <w:sz w:val="18"/>
          <w:lang w:val="it-IT"/>
        </w:rPr>
        <w:t xml:space="preserve">96247 </w:t>
      </w:r>
      <w:proofErr w:type="spellStart"/>
      <w:r>
        <w:rPr>
          <w:rFonts w:ascii="Arial" w:hAnsi="Arial" w:cs="Arial"/>
          <w:sz w:val="18"/>
          <w:lang w:val="it-IT"/>
        </w:rPr>
        <w:t>Michelau</w:t>
      </w:r>
      <w:proofErr w:type="spellEnd"/>
      <w:r w:rsidR="00CA5AAF">
        <w:rPr>
          <w:rFonts w:ascii="Arial" w:hAnsi="Arial" w:cs="Arial"/>
          <w:sz w:val="18"/>
          <w:lang w:val="it-IT"/>
        </w:rPr>
        <w:t>, Germany</w:t>
      </w:r>
    </w:p>
    <w:p w:rsidR="002C67BE" w:rsidRPr="00D86D94" w:rsidRDefault="00E01B14">
      <w:pPr>
        <w:spacing w:after="0" w:line="240" w:lineRule="auto"/>
        <w:rPr>
          <w:lang w:val="de-DE"/>
        </w:rPr>
      </w:pPr>
      <w:r>
        <w:rPr>
          <w:rFonts w:ascii="Arial" w:hAnsi="Arial" w:cs="Arial"/>
          <w:sz w:val="18"/>
          <w:lang w:val="it-IT"/>
        </w:rPr>
        <w:t xml:space="preserve">E-Mail: </w:t>
      </w:r>
      <w:hyperlink r:id="rId19">
        <w:r>
          <w:rPr>
            <w:rStyle w:val="Internetlink"/>
            <w:rFonts w:ascii="Arial" w:hAnsi="Arial" w:cs="Arial"/>
            <w:sz w:val="18"/>
            <w:lang w:val="it-IT"/>
          </w:rPr>
          <w:t>info@ecsec.de</w:t>
        </w:r>
      </w:hyperlink>
      <w:r>
        <w:rPr>
          <w:rFonts w:ascii="Arial" w:hAnsi="Arial" w:cs="Arial"/>
          <w:sz w:val="18"/>
          <w:lang w:val="it-IT"/>
        </w:rPr>
        <w:t xml:space="preserve"> </w:t>
      </w:r>
    </w:p>
    <w:p w:rsidR="002C67BE" w:rsidRDefault="003724DE">
      <w:pPr>
        <w:spacing w:after="0" w:line="240" w:lineRule="auto"/>
      </w:pPr>
      <w:hyperlink r:id="rId20">
        <w:r w:rsidR="00E01B14">
          <w:rPr>
            <w:rStyle w:val="Internetlink"/>
            <w:rFonts w:ascii="Arial" w:hAnsi="Arial" w:cs="Arial"/>
            <w:sz w:val="18"/>
          </w:rPr>
          <w:t>https://www.ecsec.de</w:t>
        </w:r>
      </w:hyperlink>
      <w:r w:rsidR="00E01B14">
        <w:rPr>
          <w:rFonts w:ascii="Arial" w:hAnsi="Arial" w:cs="Arial"/>
          <w:sz w:val="18"/>
        </w:rPr>
        <w:t xml:space="preserve">  </w:t>
      </w:r>
    </w:p>
    <w:sectPr w:rsidR="002C67BE">
      <w:headerReference w:type="default" r:id="rId21"/>
      <w:pgSz w:w="11906" w:h="16838"/>
      <w:pgMar w:top="1417" w:right="1417" w:bottom="1134" w:left="1417" w:header="85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DE" w:rsidRDefault="003724DE">
      <w:pPr>
        <w:spacing w:after="0" w:line="240" w:lineRule="auto"/>
      </w:pPr>
      <w:r>
        <w:separator/>
      </w:r>
    </w:p>
  </w:endnote>
  <w:endnote w:type="continuationSeparator" w:id="0">
    <w:p w:rsidR="003724DE" w:rsidRDefault="0037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DE" w:rsidRDefault="003724DE">
      <w:pPr>
        <w:spacing w:after="0" w:line="240" w:lineRule="auto"/>
      </w:pPr>
      <w:r>
        <w:separator/>
      </w:r>
    </w:p>
  </w:footnote>
  <w:footnote w:type="continuationSeparator" w:id="0">
    <w:p w:rsidR="003724DE" w:rsidRDefault="00372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BE" w:rsidRDefault="00E01B14">
    <w:pPr>
      <w:pStyle w:val="Kopfzeile"/>
      <w:spacing w:before="120" w:after="360"/>
    </w:pPr>
    <w:r>
      <w:rPr>
        <w:noProof/>
        <w:lang w:val="de-DE" w:eastAsia="de-DE"/>
      </w:rPr>
      <w:drawing>
        <wp:anchor distT="0" distB="9525" distL="114300" distR="114300" simplePos="0" relativeHeight="3" behindDoc="1" locked="0" layoutInCell="1" allowOverlap="1">
          <wp:simplePos x="0" y="0"/>
          <wp:positionH relativeFrom="column">
            <wp:posOffset>4610100</wp:posOffset>
          </wp:positionH>
          <wp:positionV relativeFrom="paragraph">
            <wp:posOffset>-105410</wp:posOffset>
          </wp:positionV>
          <wp:extent cx="1219200" cy="581025"/>
          <wp:effectExtent l="0" t="0" r="0" b="0"/>
          <wp:wrapSquare wrapText="bothSides"/>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a:picLocks noChangeAspect="1" noChangeArrowheads="1"/>
                  </pic:cNvPicPr>
                </pic:nvPicPr>
                <pic:blipFill>
                  <a:blip r:embed="rId1"/>
                  <a:stretch>
                    <a:fillRect/>
                  </a:stretch>
                </pic:blipFill>
                <pic:spPr bwMode="auto">
                  <a:xfrm>
                    <a:off x="0" y="0"/>
                    <a:ext cx="1219200" cy="581025"/>
                  </a:xfrm>
                  <a:prstGeom prst="rect">
                    <a:avLst/>
                  </a:prstGeom>
                </pic:spPr>
              </pic:pic>
            </a:graphicData>
          </a:graphic>
        </wp:anchor>
      </w:drawing>
    </w:r>
    <w:r>
      <w:rPr>
        <w:rFonts w:ascii="Arial" w:hAnsi="Arial" w:cs="Arial"/>
        <w:b/>
        <w:sz w:val="36"/>
      </w:rPr>
      <w:t>Press Release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a Hühnlein">
    <w15:presenceInfo w15:providerId="None" w15:userId="Tina Hühnlein"/>
  </w15:person>
  <w15:person w15:author="Detlef Hühnlein">
    <w15:presenceInfo w15:providerId="None" w15:userId="Detlef Hühn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BE"/>
    <w:rsid w:val="00031389"/>
    <w:rsid w:val="00102E49"/>
    <w:rsid w:val="00122294"/>
    <w:rsid w:val="001320DB"/>
    <w:rsid w:val="00162A21"/>
    <w:rsid w:val="001F68FD"/>
    <w:rsid w:val="00235D61"/>
    <w:rsid w:val="002955A6"/>
    <w:rsid w:val="002B5FF1"/>
    <w:rsid w:val="002C67BE"/>
    <w:rsid w:val="002F565D"/>
    <w:rsid w:val="0032230C"/>
    <w:rsid w:val="003724DE"/>
    <w:rsid w:val="0037253E"/>
    <w:rsid w:val="005A1A30"/>
    <w:rsid w:val="006F0437"/>
    <w:rsid w:val="00814145"/>
    <w:rsid w:val="00816B01"/>
    <w:rsid w:val="008567AC"/>
    <w:rsid w:val="00884B0E"/>
    <w:rsid w:val="00966A0C"/>
    <w:rsid w:val="00982D60"/>
    <w:rsid w:val="00A31F1F"/>
    <w:rsid w:val="00A84E76"/>
    <w:rsid w:val="00A854CA"/>
    <w:rsid w:val="00B65468"/>
    <w:rsid w:val="00C9712D"/>
    <w:rsid w:val="00CA5AAF"/>
    <w:rsid w:val="00D32F3E"/>
    <w:rsid w:val="00D86D94"/>
    <w:rsid w:val="00D957AF"/>
    <w:rsid w:val="00E01B14"/>
    <w:rsid w:val="00E24F46"/>
    <w:rsid w:val="00EB212D"/>
    <w:rsid w:val="00FA47E2"/>
    <w:rsid w:val="00FC26D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Hyperlink">
    <w:name w:val="FollowedHyperlink"/>
    <w:uiPriority w:val="99"/>
    <w:semiHidden/>
    <w:unhideWhenUsed/>
    <w:qFormat/>
    <w:rsid w:val="00390D70"/>
    <w:rPr>
      <w:color w:val="800080"/>
      <w:u w:val="single"/>
    </w:rPr>
  </w:style>
  <w:style w:type="character" w:customStyle="1" w:styleId="HTMLVorformatiertZchn">
    <w:name w:val="HTML Vorformatiert Zchn"/>
    <w:basedOn w:val="Absatz-Standardschriftart"/>
    <w:link w:val="HTMLVorformatiert"/>
    <w:uiPriority w:val="99"/>
    <w:semiHidden/>
    <w:qFormat/>
    <w:rsid w:val="0065130D"/>
    <w:rPr>
      <w:rFonts w:ascii="Courier New" w:eastAsia="Times New Roman" w:hAnsi="Courier New" w:cs="Courier New"/>
    </w:rPr>
  </w:style>
  <w:style w:type="character" w:customStyle="1" w:styleId="NichtaufgelsteErwhnung1">
    <w:name w:val="Nicht aufgelöste Erwähnung1"/>
    <w:basedOn w:val="Absatz-Standardschriftart"/>
    <w:uiPriority w:val="99"/>
    <w:semiHidden/>
    <w:unhideWhenUsed/>
    <w:qFormat/>
    <w:rsid w:val="001E1461"/>
    <w:rPr>
      <w:color w:val="808080"/>
      <w:shd w:val="clear" w:color="auto" w:fill="E6E6E6"/>
    </w:rPr>
  </w:style>
  <w:style w:type="character" w:customStyle="1" w:styleId="NichtaufgelsteErwhnung2">
    <w:name w:val="Nicht aufgelöste Erwähnung2"/>
    <w:basedOn w:val="Absatz-Standardschriftart"/>
    <w:uiPriority w:val="99"/>
    <w:semiHidden/>
    <w:unhideWhenUsed/>
    <w:qFormat/>
    <w:rsid w:val="00F8622E"/>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StandardmitAbstandnach">
    <w:name w:val="Standard mit Abstand nach"/>
    <w:basedOn w:val="Standard"/>
    <w:qFormat/>
    <w:rsid w:val="009E426F"/>
    <w:pPr>
      <w:spacing w:after="120" w:line="240" w:lineRule="auto"/>
      <w:jc w:val="both"/>
    </w:pPr>
    <w:rPr>
      <w:rFonts w:ascii="Arial" w:eastAsia="Times New Roman" w:hAnsi="Arial"/>
      <w:szCs w:val="20"/>
      <w:lang w:val="de-DE" w:eastAsia="de-DE"/>
    </w:rPr>
  </w:style>
  <w:style w:type="paragraph" w:styleId="HTMLVorformatiert">
    <w:name w:val="HTML Preformatted"/>
    <w:basedOn w:val="Standard"/>
    <w:link w:val="HTMLVorformatiertZchn"/>
    <w:uiPriority w:val="99"/>
    <w:semiHidden/>
    <w:unhideWhenUsed/>
    <w:qFormat/>
    <w:rsid w:val="0065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paragraph" w:customStyle="1" w:styleId="Projektbeschreibung">
    <w:name w:val="Projektbeschreibung"/>
    <w:basedOn w:val="Standard"/>
    <w:qFormat/>
    <w:rsid w:val="0065130D"/>
    <w:pPr>
      <w:spacing w:after="60"/>
      <w:jc w:val="both"/>
    </w:pPr>
    <w:rPr>
      <w:rFonts w:ascii="Arial" w:hAnsi="Arial"/>
      <w:sz w:val="18"/>
      <w:lang w:val="de-DE"/>
    </w:rPr>
  </w:style>
  <w:style w:type="paragraph" w:customStyle="1" w:styleId="Projektheader">
    <w:name w:val="Projektheader"/>
    <w:basedOn w:val="Standard"/>
    <w:qFormat/>
    <w:rsid w:val="0065130D"/>
    <w:pPr>
      <w:spacing w:before="240" w:after="120" w:line="360" w:lineRule="auto"/>
      <w:jc w:val="both"/>
    </w:pPr>
    <w:rPr>
      <w:rFonts w:ascii="Arial" w:hAnsi="Arial"/>
      <w:b/>
      <w:sz w:val="18"/>
      <w:lang w:val="de-DE"/>
    </w:rPr>
  </w:style>
  <w:style w:type="paragraph" w:customStyle="1" w:styleId="VorformatierterText">
    <w:name w:val="Vorformatierter Text"/>
    <w:basedOn w:val="Standard"/>
    <w:qFormat/>
  </w:style>
  <w:style w:type="character" w:styleId="Hyperlink">
    <w:name w:val="Hyperlink"/>
    <w:basedOn w:val="Absatz-Standardschriftart"/>
    <w:uiPriority w:val="99"/>
    <w:unhideWhenUsed/>
    <w:rsid w:val="00966A0C"/>
    <w:rPr>
      <w:color w:val="0563C1" w:themeColor="hyperlink"/>
      <w:u w:val="single"/>
    </w:rPr>
  </w:style>
  <w:style w:type="character" w:customStyle="1" w:styleId="UnresolvedMention">
    <w:name w:val="Unresolved Mention"/>
    <w:basedOn w:val="Absatz-Standardschriftart"/>
    <w:uiPriority w:val="99"/>
    <w:semiHidden/>
    <w:unhideWhenUsed/>
    <w:rsid w:val="00102E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Hyperlink">
    <w:name w:val="FollowedHyperlink"/>
    <w:uiPriority w:val="99"/>
    <w:semiHidden/>
    <w:unhideWhenUsed/>
    <w:qFormat/>
    <w:rsid w:val="00390D70"/>
    <w:rPr>
      <w:color w:val="800080"/>
      <w:u w:val="single"/>
    </w:rPr>
  </w:style>
  <w:style w:type="character" w:customStyle="1" w:styleId="HTMLVorformatiertZchn">
    <w:name w:val="HTML Vorformatiert Zchn"/>
    <w:basedOn w:val="Absatz-Standardschriftart"/>
    <w:link w:val="HTMLVorformatiert"/>
    <w:uiPriority w:val="99"/>
    <w:semiHidden/>
    <w:qFormat/>
    <w:rsid w:val="0065130D"/>
    <w:rPr>
      <w:rFonts w:ascii="Courier New" w:eastAsia="Times New Roman" w:hAnsi="Courier New" w:cs="Courier New"/>
    </w:rPr>
  </w:style>
  <w:style w:type="character" w:customStyle="1" w:styleId="NichtaufgelsteErwhnung1">
    <w:name w:val="Nicht aufgelöste Erwähnung1"/>
    <w:basedOn w:val="Absatz-Standardschriftart"/>
    <w:uiPriority w:val="99"/>
    <w:semiHidden/>
    <w:unhideWhenUsed/>
    <w:qFormat/>
    <w:rsid w:val="001E1461"/>
    <w:rPr>
      <w:color w:val="808080"/>
      <w:shd w:val="clear" w:color="auto" w:fill="E6E6E6"/>
    </w:rPr>
  </w:style>
  <w:style w:type="character" w:customStyle="1" w:styleId="NichtaufgelsteErwhnung2">
    <w:name w:val="Nicht aufgelöste Erwähnung2"/>
    <w:basedOn w:val="Absatz-Standardschriftart"/>
    <w:uiPriority w:val="99"/>
    <w:semiHidden/>
    <w:unhideWhenUsed/>
    <w:qFormat/>
    <w:rsid w:val="00F8622E"/>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StandardmitAbstandnach">
    <w:name w:val="Standard mit Abstand nach"/>
    <w:basedOn w:val="Standard"/>
    <w:qFormat/>
    <w:rsid w:val="009E426F"/>
    <w:pPr>
      <w:spacing w:after="120" w:line="240" w:lineRule="auto"/>
      <w:jc w:val="both"/>
    </w:pPr>
    <w:rPr>
      <w:rFonts w:ascii="Arial" w:eastAsia="Times New Roman" w:hAnsi="Arial"/>
      <w:szCs w:val="20"/>
      <w:lang w:val="de-DE" w:eastAsia="de-DE"/>
    </w:rPr>
  </w:style>
  <w:style w:type="paragraph" w:styleId="HTMLVorformatiert">
    <w:name w:val="HTML Preformatted"/>
    <w:basedOn w:val="Standard"/>
    <w:link w:val="HTMLVorformatiertZchn"/>
    <w:uiPriority w:val="99"/>
    <w:semiHidden/>
    <w:unhideWhenUsed/>
    <w:qFormat/>
    <w:rsid w:val="0065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paragraph" w:customStyle="1" w:styleId="Projektbeschreibung">
    <w:name w:val="Projektbeschreibung"/>
    <w:basedOn w:val="Standard"/>
    <w:qFormat/>
    <w:rsid w:val="0065130D"/>
    <w:pPr>
      <w:spacing w:after="60"/>
      <w:jc w:val="both"/>
    </w:pPr>
    <w:rPr>
      <w:rFonts w:ascii="Arial" w:hAnsi="Arial"/>
      <w:sz w:val="18"/>
      <w:lang w:val="de-DE"/>
    </w:rPr>
  </w:style>
  <w:style w:type="paragraph" w:customStyle="1" w:styleId="Projektheader">
    <w:name w:val="Projektheader"/>
    <w:basedOn w:val="Standard"/>
    <w:qFormat/>
    <w:rsid w:val="0065130D"/>
    <w:pPr>
      <w:spacing w:before="240" w:after="120" w:line="360" w:lineRule="auto"/>
      <w:jc w:val="both"/>
    </w:pPr>
    <w:rPr>
      <w:rFonts w:ascii="Arial" w:hAnsi="Arial"/>
      <w:b/>
      <w:sz w:val="18"/>
      <w:lang w:val="de-DE"/>
    </w:rPr>
  </w:style>
  <w:style w:type="paragraph" w:customStyle="1" w:styleId="VorformatierterText">
    <w:name w:val="Vorformatierter Text"/>
    <w:basedOn w:val="Standard"/>
    <w:qFormat/>
  </w:style>
  <w:style w:type="character" w:styleId="Hyperlink">
    <w:name w:val="Hyperlink"/>
    <w:basedOn w:val="Absatz-Standardschriftart"/>
    <w:uiPriority w:val="99"/>
    <w:unhideWhenUsed/>
    <w:rsid w:val="00966A0C"/>
    <w:rPr>
      <w:color w:val="0563C1" w:themeColor="hyperlink"/>
      <w:u w:val="single"/>
    </w:rPr>
  </w:style>
  <w:style w:type="character" w:customStyle="1" w:styleId="UnresolvedMention">
    <w:name w:val="Unresolved Mention"/>
    <w:basedOn w:val="Absatz-Standardschriftart"/>
    <w:uiPriority w:val="99"/>
    <w:semiHidden/>
    <w:unhideWhenUsed/>
    <w:rsid w:val="00102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esetze-im-internet.de/englisch_egovg/englisch_egovg.html" TargetMode="External"/><Relationship Id="rId13" Type="http://schemas.openxmlformats.org/officeDocument/2006/relationships/hyperlink" Target="https://tr-esor.de" TargetMode="External"/><Relationship Id="rId18" Type="http://schemas.openxmlformats.org/officeDocument/2006/relationships/hyperlink" Target="https://ecsec.de/"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iscan.de" TargetMode="External"/><Relationship Id="rId17" Type="http://schemas.openxmlformats.org/officeDocument/2006/relationships/hyperlink" Target="https://skidentity.de/" TargetMode="External"/><Relationship Id="rId2" Type="http://schemas.openxmlformats.org/officeDocument/2006/relationships/styles" Target="styles.xml"/><Relationship Id="rId16" Type="http://schemas.openxmlformats.org/officeDocument/2006/relationships/hyperlink" Target="https://openecard.org/" TargetMode="External"/><Relationship Id="rId20" Type="http://schemas.openxmlformats.org/officeDocument/2006/relationships/hyperlink" Target="https://www.ecsec.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16/679/oj"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r-esor.de" TargetMode="External"/><Relationship Id="rId23" Type="http://schemas.openxmlformats.org/officeDocument/2006/relationships/theme" Target="theme/theme1.xml"/><Relationship Id="rId10" Type="http://schemas.openxmlformats.org/officeDocument/2006/relationships/hyperlink" Target="https://eid.as/" TargetMode="External"/><Relationship Id="rId19" Type="http://schemas.openxmlformats.org/officeDocument/2006/relationships/hyperlink" Target="mailto:info@ecsec.de" TargetMode="External"/><Relationship Id="rId4" Type="http://schemas.openxmlformats.org/officeDocument/2006/relationships/settings" Target="settings.xml"/><Relationship Id="rId9" Type="http://schemas.openxmlformats.org/officeDocument/2006/relationships/hyperlink" Target="http://www.gesetze-im-internet.de/englisch_egovg/englisch_egovg.html" TargetMode="External"/><Relationship Id="rId14" Type="http://schemas.openxmlformats.org/officeDocument/2006/relationships/hyperlink" Target="https://resiscan.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1D47252-8342-4A1B-91A2-0A91AC5F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detlef.huehnlein</dc:creator>
  <dc:description/>
  <cp:lastModifiedBy>Stefan</cp:lastModifiedBy>
  <cp:revision>5</cp:revision>
  <cp:lastPrinted>2015-05-13T06:18:00Z</cp:lastPrinted>
  <dcterms:created xsi:type="dcterms:W3CDTF">2018-08-14T10:42:00Z</dcterms:created>
  <dcterms:modified xsi:type="dcterms:W3CDTF">2018-08-14T10:48:00Z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