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474902" w14:textId="6B8A2897" w:rsidR="00610E78" w:rsidRDefault="00C7339D" w:rsidP="007F3231">
      <w:pPr>
        <w:spacing w:before="240" w:after="360"/>
        <w:rPr>
          <w:rFonts w:ascii="Arial" w:hAnsi="Arial" w:cs="Arial"/>
          <w:b/>
          <w:sz w:val="40"/>
          <w:szCs w:val="36"/>
          <w:lang w:val="de-DE"/>
        </w:rPr>
      </w:pPr>
      <w:bookmarkStart w:id="0" w:name="_GoBack"/>
      <w:bookmarkEnd w:id="0"/>
      <w:r w:rsidRPr="0063499F">
        <w:rPr>
          <w:rFonts w:ascii="Arial" w:hAnsi="Arial" w:cs="Arial"/>
          <w:b/>
          <w:sz w:val="40"/>
          <w:szCs w:val="36"/>
          <w:lang w:val="de-DE"/>
        </w:rPr>
        <w:t xml:space="preserve">BSI zertifiziert </w:t>
      </w:r>
      <w:r>
        <w:rPr>
          <w:rFonts w:ascii="Arial" w:hAnsi="Arial" w:cs="Arial"/>
          <w:b/>
          <w:sz w:val="40"/>
          <w:szCs w:val="36"/>
          <w:lang w:val="de-DE"/>
        </w:rPr>
        <w:t>weltweit</w:t>
      </w:r>
      <w:r w:rsidRPr="00C7339D">
        <w:rPr>
          <w:rFonts w:ascii="Arial" w:hAnsi="Arial" w:cs="Arial"/>
          <w:b/>
          <w:sz w:val="40"/>
          <w:szCs w:val="36"/>
          <w:lang w:val="de-DE"/>
        </w:rPr>
        <w:t xml:space="preserve"> erste</w:t>
      </w:r>
      <w:r>
        <w:rPr>
          <w:rFonts w:ascii="Arial" w:hAnsi="Arial" w:cs="Arial"/>
          <w:b/>
          <w:sz w:val="40"/>
          <w:szCs w:val="36"/>
          <w:lang w:val="de-DE"/>
        </w:rPr>
        <w:t>n</w:t>
      </w:r>
      <w:r w:rsidRPr="00C7339D">
        <w:rPr>
          <w:rFonts w:ascii="Arial" w:hAnsi="Arial" w:cs="Arial"/>
          <w:b/>
          <w:sz w:val="40"/>
          <w:szCs w:val="36"/>
          <w:lang w:val="de-DE"/>
        </w:rPr>
        <w:t xml:space="preserve"> Open Source “eID-Kernel” gemäß BSI TR-03124</w:t>
      </w:r>
    </w:p>
    <w:p w14:paraId="6F2A75DE" w14:textId="5679E8F1" w:rsidR="00C7339D" w:rsidRPr="00B16450" w:rsidRDefault="007E4FFD" w:rsidP="00CC428B">
      <w:pPr>
        <w:spacing w:line="360" w:lineRule="auto"/>
        <w:jc w:val="both"/>
        <w:rPr>
          <w:rFonts w:ascii="Arial" w:hAnsi="Arial" w:cs="Arial"/>
          <w:b/>
          <w:lang w:val="de-DE"/>
        </w:rPr>
      </w:pPr>
      <w:r w:rsidRPr="007E4FFD">
        <w:rPr>
          <w:rFonts w:ascii="Arial" w:hAnsi="Arial" w:cs="Arial"/>
          <w:b/>
          <w:lang w:val="de-DE"/>
        </w:rPr>
        <w:t>[</w:t>
      </w:r>
      <w:r w:rsidR="00FC61EE">
        <w:rPr>
          <w:rFonts w:ascii="Arial" w:hAnsi="Arial" w:cs="Arial"/>
          <w:b/>
          <w:lang w:val="de-DE"/>
        </w:rPr>
        <w:t xml:space="preserve">Michelau, </w:t>
      </w:r>
      <w:r w:rsidR="0002247C">
        <w:rPr>
          <w:rFonts w:ascii="Arial" w:hAnsi="Arial" w:cs="Arial"/>
          <w:b/>
          <w:lang w:val="de-DE"/>
        </w:rPr>
        <w:t>2</w:t>
      </w:r>
      <w:r w:rsidR="00B8262C">
        <w:rPr>
          <w:rFonts w:ascii="Arial" w:hAnsi="Arial" w:cs="Arial"/>
          <w:b/>
          <w:lang w:val="de-DE"/>
        </w:rPr>
        <w:t>2</w:t>
      </w:r>
      <w:r w:rsidR="00C7339D">
        <w:rPr>
          <w:rFonts w:ascii="Arial" w:hAnsi="Arial" w:cs="Arial"/>
          <w:b/>
          <w:lang w:val="de-DE"/>
        </w:rPr>
        <w:t>. März</w:t>
      </w:r>
      <w:r w:rsidR="00610E78">
        <w:rPr>
          <w:rFonts w:ascii="Arial" w:hAnsi="Arial" w:cs="Arial"/>
          <w:b/>
          <w:lang w:val="de-DE"/>
        </w:rPr>
        <w:t xml:space="preserve"> 201</w:t>
      </w:r>
      <w:r w:rsidR="00BC4084">
        <w:rPr>
          <w:rFonts w:ascii="Arial" w:hAnsi="Arial" w:cs="Arial"/>
          <w:b/>
          <w:lang w:val="de-DE"/>
        </w:rPr>
        <w:t>9</w:t>
      </w:r>
      <w:r w:rsidRPr="007E4FFD">
        <w:rPr>
          <w:rFonts w:ascii="Arial" w:hAnsi="Arial" w:cs="Arial"/>
          <w:b/>
          <w:lang w:val="de-DE"/>
        </w:rPr>
        <w:t xml:space="preserve">] </w:t>
      </w:r>
      <w:r w:rsidR="00C7339D">
        <w:rPr>
          <w:rFonts w:ascii="Arial" w:hAnsi="Arial" w:cs="Arial"/>
          <w:b/>
          <w:lang w:val="de-DE"/>
        </w:rPr>
        <w:t xml:space="preserve">Es ist vollbracht – mit großem Stolz präsentiert die ecsec GmbH ihr </w:t>
      </w:r>
      <w:r w:rsidR="00B16450">
        <w:rPr>
          <w:rFonts w:ascii="Arial" w:hAnsi="Arial" w:cs="Arial"/>
          <w:b/>
          <w:lang w:val="de-DE"/>
        </w:rPr>
        <w:t xml:space="preserve">vom Bundesamt für Sicherheit in der Informationstechnik (BSI) erhaltenes Zertifikat für die Open eCard Version 1.3. Die sogenannte </w:t>
      </w:r>
      <w:r w:rsidR="0002247C">
        <w:rPr>
          <w:rFonts w:ascii="Arial" w:hAnsi="Arial" w:cs="Arial"/>
          <w:b/>
          <w:lang w:val="de-DE"/>
        </w:rPr>
        <w:t>„</w:t>
      </w:r>
      <w:r w:rsidR="00B16450" w:rsidRPr="00B16450">
        <w:rPr>
          <w:rFonts w:ascii="Arial" w:hAnsi="Arial" w:cs="Arial"/>
          <w:b/>
          <w:lang w:val="de-DE"/>
        </w:rPr>
        <w:t>Open eCard Library</w:t>
      </w:r>
      <w:r w:rsidR="0002247C">
        <w:rPr>
          <w:rFonts w:ascii="Arial" w:hAnsi="Arial" w:cs="Arial"/>
          <w:b/>
          <w:lang w:val="de-DE"/>
        </w:rPr>
        <w:t>“</w:t>
      </w:r>
      <w:r w:rsidR="00B16450" w:rsidRPr="00B16450">
        <w:rPr>
          <w:rFonts w:ascii="Arial" w:hAnsi="Arial" w:cs="Arial"/>
          <w:b/>
          <w:lang w:val="de-DE"/>
        </w:rPr>
        <w:t xml:space="preserve"> ist </w:t>
      </w:r>
      <w:r w:rsidR="00B16450">
        <w:rPr>
          <w:rFonts w:ascii="Arial" w:hAnsi="Arial" w:cs="Arial"/>
          <w:b/>
          <w:lang w:val="de-DE"/>
        </w:rPr>
        <w:t>damit</w:t>
      </w:r>
      <w:r w:rsidR="0002247C">
        <w:rPr>
          <w:rFonts w:ascii="Arial" w:hAnsi="Arial" w:cs="Arial"/>
          <w:b/>
          <w:lang w:val="de-DE"/>
        </w:rPr>
        <w:t xml:space="preserve"> nicht nur</w:t>
      </w:r>
      <w:r w:rsidR="00B16450">
        <w:rPr>
          <w:rFonts w:ascii="Arial" w:hAnsi="Arial" w:cs="Arial"/>
          <w:b/>
          <w:lang w:val="de-DE"/>
        </w:rPr>
        <w:t xml:space="preserve"> </w:t>
      </w:r>
      <w:r w:rsidR="0002247C">
        <w:rPr>
          <w:rFonts w:ascii="Arial" w:hAnsi="Arial" w:cs="Arial"/>
          <w:b/>
          <w:lang w:val="de-DE"/>
        </w:rPr>
        <w:t xml:space="preserve">der </w:t>
      </w:r>
      <w:r w:rsidR="00B16450" w:rsidRPr="00B16450">
        <w:rPr>
          <w:rFonts w:ascii="Arial" w:hAnsi="Arial" w:cs="Arial"/>
          <w:b/>
          <w:lang w:val="de-DE"/>
        </w:rPr>
        <w:t>weltweit erste Open Source “eID-Kernel”</w:t>
      </w:r>
      <w:r w:rsidR="002B040B">
        <w:rPr>
          <w:rFonts w:ascii="Arial" w:hAnsi="Arial" w:cs="Arial"/>
          <w:b/>
          <w:lang w:val="de-DE"/>
        </w:rPr>
        <w:t xml:space="preserve"> </w:t>
      </w:r>
      <w:r w:rsidR="002B040B" w:rsidRPr="00D9000B">
        <w:rPr>
          <w:rFonts w:ascii="Arial" w:hAnsi="Arial" w:cs="Arial"/>
          <w:b/>
          <w:lang w:val="de-DE"/>
        </w:rPr>
        <w:t>für</w:t>
      </w:r>
      <w:r w:rsidR="002B040B">
        <w:rPr>
          <w:rFonts w:ascii="Arial" w:hAnsi="Arial" w:cs="Arial"/>
          <w:b/>
          <w:lang w:val="de-DE"/>
        </w:rPr>
        <w:t xml:space="preserve"> Android</w:t>
      </w:r>
      <w:r w:rsidR="0002247C">
        <w:rPr>
          <w:rFonts w:ascii="Arial" w:hAnsi="Arial" w:cs="Arial"/>
          <w:b/>
          <w:lang w:val="de-DE"/>
        </w:rPr>
        <w:t>, sondern nun auch der erste und derzeit einzige vom BSI gemäß der Technischen Richtlinie (TR) 03124 (eID-Client)</w:t>
      </w:r>
      <w:r w:rsidR="00F62C0B">
        <w:rPr>
          <w:rFonts w:ascii="Arial" w:hAnsi="Arial" w:cs="Arial"/>
          <w:b/>
          <w:lang w:val="de-DE"/>
        </w:rPr>
        <w:t xml:space="preserve"> </w:t>
      </w:r>
      <w:r w:rsidR="00D64042">
        <w:rPr>
          <w:rFonts w:ascii="Arial" w:hAnsi="Arial" w:cs="Arial"/>
          <w:b/>
          <w:lang w:val="de-DE"/>
        </w:rPr>
        <w:t>zertifizierte eID-Kernel, der quelloffen und frei zur Verfügung steht</w:t>
      </w:r>
      <w:r w:rsidR="00B16450">
        <w:rPr>
          <w:rFonts w:ascii="Arial" w:hAnsi="Arial" w:cs="Arial"/>
          <w:b/>
          <w:lang w:val="de-DE"/>
        </w:rPr>
        <w:t>.</w:t>
      </w:r>
      <w:r w:rsidR="008B2DCC">
        <w:rPr>
          <w:rFonts w:ascii="Arial" w:hAnsi="Arial" w:cs="Arial"/>
          <w:b/>
          <w:lang w:val="de-DE"/>
        </w:rPr>
        <w:t xml:space="preserve"> Das ohne Mängel im Prüfbericht vergebene </w:t>
      </w:r>
      <w:hyperlink r:id="rId8" w:history="1">
        <w:r w:rsidR="008B2DCC" w:rsidRPr="00A24E6D">
          <w:rPr>
            <w:rStyle w:val="Hyperlink"/>
            <w:rFonts w:ascii="Arial" w:hAnsi="Arial" w:cs="Arial"/>
            <w:b/>
            <w:lang w:val="de-DE"/>
          </w:rPr>
          <w:t>Zertifikat</w:t>
        </w:r>
      </w:hyperlink>
      <w:r w:rsidR="008B2DCC">
        <w:rPr>
          <w:rFonts w:ascii="Arial" w:hAnsi="Arial" w:cs="Arial"/>
          <w:b/>
          <w:lang w:val="de-DE"/>
        </w:rPr>
        <w:t xml:space="preserve"> ist bis </w:t>
      </w:r>
      <w:r w:rsidR="002B040B">
        <w:rPr>
          <w:rFonts w:ascii="Arial" w:hAnsi="Arial" w:cs="Arial"/>
          <w:b/>
          <w:lang w:val="de-DE"/>
        </w:rPr>
        <w:t>21.02.2024 gültig.</w:t>
      </w:r>
    </w:p>
    <w:p w14:paraId="6F3126C2" w14:textId="25538EDC" w:rsidR="00C7339D" w:rsidRDefault="002B040B" w:rsidP="00CC428B">
      <w:pPr>
        <w:spacing w:line="360" w:lineRule="auto"/>
        <w:jc w:val="both"/>
        <w:rPr>
          <w:rFonts w:ascii="Arial" w:hAnsi="Arial" w:cs="Arial"/>
          <w:b/>
          <w:lang w:val="de-DE"/>
        </w:rPr>
      </w:pPr>
      <w:r>
        <w:rPr>
          <w:rFonts w:ascii="Arial" w:hAnsi="Arial" w:cs="Arial"/>
          <w:b/>
          <w:lang w:val="de-DE"/>
        </w:rPr>
        <w:t xml:space="preserve">Open eCard </w:t>
      </w:r>
      <w:r w:rsidR="00FB6F43">
        <w:rPr>
          <w:rFonts w:ascii="Arial" w:hAnsi="Arial" w:cs="Arial"/>
          <w:b/>
          <w:lang w:val="de-DE"/>
        </w:rPr>
        <w:t xml:space="preserve">– </w:t>
      </w:r>
      <w:r w:rsidR="00E744BB">
        <w:rPr>
          <w:rFonts w:ascii="Arial" w:hAnsi="Arial" w:cs="Arial"/>
          <w:b/>
          <w:lang w:val="de-DE"/>
        </w:rPr>
        <w:t xml:space="preserve">freie und </w:t>
      </w:r>
      <w:r w:rsidR="0088352C">
        <w:rPr>
          <w:rFonts w:ascii="Arial" w:hAnsi="Arial" w:cs="Arial"/>
          <w:b/>
          <w:lang w:val="de-DE"/>
        </w:rPr>
        <w:t xml:space="preserve">vertrauenswürdige eIDAS-Technologie </w:t>
      </w:r>
      <w:r w:rsidR="00FB6F43">
        <w:rPr>
          <w:rFonts w:ascii="Arial" w:hAnsi="Arial" w:cs="Arial"/>
          <w:b/>
          <w:lang w:val="de-DE"/>
        </w:rPr>
        <w:t>seit 2012</w:t>
      </w:r>
    </w:p>
    <w:p w14:paraId="65E55639" w14:textId="2AB8591A" w:rsidR="004519C6" w:rsidRDefault="006C029B" w:rsidP="008D1DEA">
      <w:pPr>
        <w:spacing w:before="240" w:after="120" w:line="360" w:lineRule="auto"/>
        <w:jc w:val="both"/>
        <w:rPr>
          <w:rFonts w:ascii="Arial" w:hAnsi="Arial" w:cs="Arial"/>
          <w:lang w:val="de-DE"/>
        </w:rPr>
      </w:pPr>
      <w:r w:rsidRPr="002B040B">
        <w:rPr>
          <w:rFonts w:ascii="Arial" w:hAnsi="Arial" w:cs="Arial"/>
          <w:lang w:val="de-DE"/>
        </w:rPr>
        <w:t>O</w:t>
      </w:r>
      <w:r w:rsidR="00124953" w:rsidRPr="002B040B">
        <w:rPr>
          <w:rFonts w:ascii="Arial" w:hAnsi="Arial" w:cs="Arial"/>
          <w:lang w:val="de-DE"/>
        </w:rPr>
        <w:t xml:space="preserve">ffene Technologien für elektronische Identitäten (eID) und Vertrauensdienste </w:t>
      </w:r>
      <w:r w:rsidRPr="002B040B">
        <w:rPr>
          <w:rFonts w:ascii="Arial" w:hAnsi="Arial" w:cs="Arial"/>
          <w:lang w:val="de-DE"/>
        </w:rPr>
        <w:t>gemäß der eIDAS-Verordnung erfreuen sich zunehmender Beliebtheit.</w:t>
      </w:r>
      <w:r w:rsidR="008D1DEA">
        <w:rPr>
          <w:rFonts w:ascii="Arial" w:hAnsi="Arial" w:cs="Arial"/>
          <w:lang w:val="de-DE"/>
        </w:rPr>
        <w:t xml:space="preserve"> </w:t>
      </w:r>
      <w:r w:rsidR="008D1DEA" w:rsidRPr="008D1DEA">
        <w:rPr>
          <w:rFonts w:ascii="Arial" w:hAnsi="Arial" w:cs="Arial"/>
          <w:lang w:val="de-DE"/>
        </w:rPr>
        <w:t xml:space="preserve">Im Rahmen des </w:t>
      </w:r>
      <w:hyperlink r:id="rId9" w:history="1">
        <w:r w:rsidR="008D1DEA" w:rsidRPr="00F72B68">
          <w:rPr>
            <w:rStyle w:val="Hyperlink"/>
            <w:rFonts w:ascii="Arial" w:hAnsi="Arial" w:cs="Arial"/>
            <w:lang w:val="de-DE"/>
          </w:rPr>
          <w:t>Open eCard-Projektes</w:t>
        </w:r>
      </w:hyperlink>
      <w:r w:rsidR="00F72B68">
        <w:rPr>
          <w:rFonts w:ascii="Arial" w:hAnsi="Arial" w:cs="Arial"/>
          <w:lang w:val="de-DE"/>
        </w:rPr>
        <w:t xml:space="preserve"> </w:t>
      </w:r>
      <w:r w:rsidR="008D1DEA" w:rsidRPr="008D1DEA">
        <w:rPr>
          <w:rFonts w:ascii="Arial" w:hAnsi="Arial" w:cs="Arial"/>
          <w:lang w:val="de-DE"/>
        </w:rPr>
        <w:t xml:space="preserve">haben sich </w:t>
      </w:r>
      <w:r w:rsidR="003B0780">
        <w:rPr>
          <w:rFonts w:ascii="Arial" w:hAnsi="Arial" w:cs="Arial"/>
          <w:lang w:val="de-DE"/>
        </w:rPr>
        <w:t xml:space="preserve">im Jahr 2012 </w:t>
      </w:r>
      <w:r w:rsidR="008D1DEA" w:rsidRPr="008D1DEA">
        <w:rPr>
          <w:rFonts w:ascii="Arial" w:hAnsi="Arial" w:cs="Arial"/>
          <w:lang w:val="de-DE"/>
        </w:rPr>
        <w:t>industrielle und akademische Experten mit dem Ziel zusammengeschlossen, eine quelloffene und plattformunabhängige Implementierung des</w:t>
      </w:r>
      <w:r w:rsidR="008D1DEA">
        <w:rPr>
          <w:rFonts w:ascii="Arial" w:hAnsi="Arial" w:cs="Arial"/>
          <w:lang w:val="de-DE"/>
        </w:rPr>
        <w:t xml:space="preserve"> </w:t>
      </w:r>
      <w:r w:rsidR="008D1DEA" w:rsidRPr="008D1DEA">
        <w:rPr>
          <w:rFonts w:ascii="Arial" w:hAnsi="Arial" w:cs="Arial"/>
          <w:lang w:val="de-DE"/>
        </w:rPr>
        <w:t xml:space="preserve">eCard-API-Frameworks gemäß BSI TR-03112 </w:t>
      </w:r>
      <w:r w:rsidR="00F62C0B">
        <w:rPr>
          <w:rFonts w:ascii="Arial" w:hAnsi="Arial" w:cs="Arial"/>
          <w:lang w:val="de-DE"/>
        </w:rPr>
        <w:t xml:space="preserve">und ISO/IEC 24727 </w:t>
      </w:r>
      <w:r w:rsidR="008D1DEA" w:rsidRPr="008D1DEA">
        <w:rPr>
          <w:rFonts w:ascii="Arial" w:hAnsi="Arial" w:cs="Arial"/>
          <w:lang w:val="de-DE"/>
        </w:rPr>
        <w:t xml:space="preserve">bereitzustellen, wodurch beliebige Anwendungen für Zwecke der Authentisierung und Signatur leicht auf beliebige Chipkarten zugreifen können. Auf dieser Basis ist mit der Open eCard App </w:t>
      </w:r>
      <w:r w:rsidR="00FB6F43">
        <w:rPr>
          <w:rFonts w:ascii="Arial" w:hAnsi="Arial" w:cs="Arial"/>
          <w:lang w:val="de-DE"/>
        </w:rPr>
        <w:t xml:space="preserve">im Jahr 2015 </w:t>
      </w:r>
      <w:r w:rsidR="008D1DEA" w:rsidRPr="008D1DEA">
        <w:rPr>
          <w:rFonts w:ascii="Arial" w:hAnsi="Arial" w:cs="Arial"/>
          <w:lang w:val="de-DE"/>
        </w:rPr>
        <w:t xml:space="preserve">der </w:t>
      </w:r>
      <w:r w:rsidR="00FB6F43">
        <w:rPr>
          <w:rFonts w:ascii="Arial" w:hAnsi="Arial" w:cs="Arial"/>
          <w:lang w:val="de-DE"/>
        </w:rPr>
        <w:t xml:space="preserve">weltweit </w:t>
      </w:r>
      <w:r w:rsidR="008D1DEA" w:rsidRPr="008D1DEA">
        <w:rPr>
          <w:rFonts w:ascii="Arial" w:hAnsi="Arial" w:cs="Arial"/>
          <w:lang w:val="de-DE"/>
        </w:rPr>
        <w:t>erste gemäß BSI TR-03124 zertifizierte Open Source eID-Client entstanden</w:t>
      </w:r>
      <w:r w:rsidR="00FB6F43">
        <w:rPr>
          <w:rFonts w:ascii="Arial" w:hAnsi="Arial" w:cs="Arial"/>
          <w:lang w:val="de-DE"/>
        </w:rPr>
        <w:t xml:space="preserve">, der neben dem deutschen Personalausweis auch zahlreiche Europäische Ausweis- und Signaturkarten </w:t>
      </w:r>
      <w:r w:rsidR="00F62C0B">
        <w:rPr>
          <w:rFonts w:ascii="Arial" w:hAnsi="Arial" w:cs="Arial"/>
          <w:lang w:val="de-DE"/>
        </w:rPr>
        <w:t xml:space="preserve">unterstützt. </w:t>
      </w:r>
    </w:p>
    <w:p w14:paraId="19A4AF76" w14:textId="0B79EC16" w:rsidR="00F62C0B" w:rsidRDefault="00F62C0B" w:rsidP="00F62C0B">
      <w:pPr>
        <w:spacing w:line="360" w:lineRule="auto"/>
        <w:jc w:val="both"/>
        <w:rPr>
          <w:rFonts w:ascii="Arial" w:hAnsi="Arial" w:cs="Arial"/>
          <w:b/>
          <w:lang w:val="de-DE"/>
        </w:rPr>
      </w:pPr>
      <w:r>
        <w:rPr>
          <w:rFonts w:ascii="Arial" w:hAnsi="Arial" w:cs="Arial"/>
          <w:b/>
          <w:lang w:val="de-DE"/>
        </w:rPr>
        <w:t>Open eCard Version 1.3 vom BSI als „eID-Kernel“ gemäß BSI TR-03124 zertifiziert</w:t>
      </w:r>
    </w:p>
    <w:p w14:paraId="4DD1F4B2" w14:textId="75F5E942" w:rsidR="001D12F9" w:rsidRDefault="004519C6" w:rsidP="001D12F9">
      <w:pPr>
        <w:spacing w:line="360" w:lineRule="auto"/>
        <w:jc w:val="both"/>
        <w:rPr>
          <w:rFonts w:ascii="Arial" w:hAnsi="Arial" w:cs="Arial"/>
          <w:b/>
          <w:lang w:val="de-DE"/>
        </w:rPr>
      </w:pPr>
      <w:r w:rsidRPr="00E160D6">
        <w:rPr>
          <w:rFonts w:ascii="Arial" w:hAnsi="Arial" w:cs="Arial"/>
          <w:lang w:val="de-DE"/>
        </w:rPr>
        <w:t xml:space="preserve">Mit der </w:t>
      </w:r>
      <w:r>
        <w:rPr>
          <w:rFonts w:ascii="Arial" w:hAnsi="Arial" w:cs="Arial"/>
          <w:lang w:val="de-DE"/>
        </w:rPr>
        <w:t>nun zertifizierten</w:t>
      </w:r>
      <w:r w:rsidRPr="00E160D6">
        <w:rPr>
          <w:rFonts w:ascii="Arial" w:hAnsi="Arial" w:cs="Arial"/>
          <w:lang w:val="de-DE"/>
        </w:rPr>
        <w:t xml:space="preserve"> Version 1.3 der Open eCard Plattform</w:t>
      </w:r>
      <w:r>
        <w:rPr>
          <w:rFonts w:ascii="Arial" w:hAnsi="Arial" w:cs="Arial"/>
          <w:lang w:val="de-DE"/>
        </w:rPr>
        <w:t xml:space="preserve"> </w:t>
      </w:r>
      <w:r w:rsidRPr="00E160D6">
        <w:rPr>
          <w:rFonts w:ascii="Arial" w:hAnsi="Arial" w:cs="Arial"/>
          <w:lang w:val="de-DE"/>
        </w:rPr>
        <w:t xml:space="preserve">steht erstmals ein quelloffener und frei nutzbarer </w:t>
      </w:r>
      <w:r>
        <w:rPr>
          <w:rFonts w:ascii="Arial" w:hAnsi="Arial" w:cs="Arial"/>
          <w:lang w:val="de-DE"/>
        </w:rPr>
        <w:t>„</w:t>
      </w:r>
      <w:r w:rsidRPr="00E160D6">
        <w:rPr>
          <w:rFonts w:ascii="Arial" w:hAnsi="Arial" w:cs="Arial"/>
          <w:lang w:val="de-DE"/>
        </w:rPr>
        <w:t>eID-Kernel</w:t>
      </w:r>
      <w:r>
        <w:rPr>
          <w:rFonts w:ascii="Arial" w:hAnsi="Arial" w:cs="Arial"/>
          <w:lang w:val="de-DE"/>
        </w:rPr>
        <w:t>“</w:t>
      </w:r>
      <w:r w:rsidRPr="00E160D6">
        <w:rPr>
          <w:rFonts w:ascii="Arial" w:hAnsi="Arial" w:cs="Arial"/>
          <w:lang w:val="de-DE"/>
        </w:rPr>
        <w:t xml:space="preserve"> gemäß der Technischen Richtlinie </w:t>
      </w:r>
      <w:hyperlink r:id="rId10" w:history="1">
        <w:r>
          <w:rPr>
            <w:rStyle w:val="Hyperlink"/>
            <w:rFonts w:ascii="Arial" w:hAnsi="Arial" w:cs="Arial"/>
            <w:lang w:val="de-DE"/>
          </w:rPr>
          <w:t xml:space="preserve">BSI </w:t>
        </w:r>
        <w:r w:rsidRPr="00E73777">
          <w:rPr>
            <w:rStyle w:val="Hyperlink"/>
            <w:rFonts w:ascii="Arial" w:hAnsi="Arial" w:cs="Arial"/>
            <w:lang w:val="de-DE"/>
          </w:rPr>
          <w:t>TR</w:t>
        </w:r>
        <w:r>
          <w:rPr>
            <w:rStyle w:val="Hyperlink"/>
            <w:rFonts w:ascii="Arial" w:hAnsi="Arial" w:cs="Arial"/>
            <w:lang w:val="de-DE"/>
          </w:rPr>
          <w:t>-</w:t>
        </w:r>
        <w:r w:rsidRPr="00E73777">
          <w:rPr>
            <w:rStyle w:val="Hyperlink"/>
            <w:rFonts w:ascii="Arial" w:hAnsi="Arial" w:cs="Arial"/>
            <w:lang w:val="de-DE"/>
          </w:rPr>
          <w:t>03124</w:t>
        </w:r>
      </w:hyperlink>
      <w:r w:rsidRPr="00E160D6">
        <w:rPr>
          <w:rFonts w:ascii="Arial" w:hAnsi="Arial" w:cs="Arial"/>
          <w:lang w:val="de-DE"/>
        </w:rPr>
        <w:t xml:space="preserve"> (eID-Client) des Bundesamtes für Sicherheit in der Informationstechnik (BSI) zur Verfügung. </w:t>
      </w:r>
      <w:r w:rsidR="00F72B68">
        <w:rPr>
          <w:rFonts w:ascii="Arial" w:hAnsi="Arial" w:cs="Arial"/>
          <w:lang w:val="de-DE"/>
        </w:rPr>
        <w:t xml:space="preserve">Mit dieser </w:t>
      </w:r>
      <w:r w:rsidR="00967DD4">
        <w:rPr>
          <w:rFonts w:ascii="Arial" w:hAnsi="Arial" w:cs="Arial"/>
          <w:lang w:val="de-DE"/>
        </w:rPr>
        <w:t xml:space="preserve">Bibliothek </w:t>
      </w:r>
      <w:r w:rsidRPr="00E160D6">
        <w:rPr>
          <w:rFonts w:ascii="Arial" w:hAnsi="Arial" w:cs="Arial"/>
          <w:lang w:val="de-DE"/>
        </w:rPr>
        <w:t>kann der mobile Identitätsnachweis</w:t>
      </w:r>
      <w:r>
        <w:rPr>
          <w:rFonts w:ascii="Arial" w:hAnsi="Arial" w:cs="Arial"/>
          <w:lang w:val="de-DE"/>
        </w:rPr>
        <w:t>,</w:t>
      </w:r>
      <w:r w:rsidRPr="00E160D6">
        <w:rPr>
          <w:rFonts w:ascii="Arial" w:hAnsi="Arial" w:cs="Arial"/>
          <w:lang w:val="de-DE"/>
        </w:rPr>
        <w:t xml:space="preserve"> mit dem </w:t>
      </w:r>
      <w:r>
        <w:rPr>
          <w:rFonts w:ascii="Arial" w:hAnsi="Arial" w:cs="Arial"/>
          <w:lang w:val="de-DE"/>
        </w:rPr>
        <w:t xml:space="preserve">auf dem Sicherheitsniveau „hoch“ </w:t>
      </w:r>
      <w:r w:rsidR="00BF764A">
        <w:rPr>
          <w:rFonts w:ascii="Arial" w:hAnsi="Arial" w:cs="Arial"/>
          <w:lang w:val="de-DE"/>
        </w:rPr>
        <w:t xml:space="preserve">gemäß Artikel 8 der eIDAS-Verordnung </w:t>
      </w:r>
      <w:r>
        <w:rPr>
          <w:rFonts w:ascii="Arial" w:hAnsi="Arial" w:cs="Arial"/>
          <w:lang w:val="de-DE"/>
        </w:rPr>
        <w:t xml:space="preserve">notifizierten </w:t>
      </w:r>
      <w:r w:rsidRPr="00E160D6">
        <w:rPr>
          <w:rFonts w:ascii="Arial" w:hAnsi="Arial" w:cs="Arial"/>
          <w:lang w:val="de-DE"/>
        </w:rPr>
        <w:t>deutschen Personalausweis</w:t>
      </w:r>
      <w:r>
        <w:rPr>
          <w:rFonts w:ascii="Arial" w:hAnsi="Arial" w:cs="Arial"/>
          <w:lang w:val="de-DE"/>
        </w:rPr>
        <w:t>,</w:t>
      </w:r>
      <w:r w:rsidRPr="00E160D6">
        <w:rPr>
          <w:rFonts w:ascii="Arial" w:hAnsi="Arial" w:cs="Arial"/>
          <w:lang w:val="de-DE"/>
        </w:rPr>
        <w:t xml:space="preserve"> nahtlos in beliebige Android-basierte Smartphone</w:t>
      </w:r>
      <w:r>
        <w:rPr>
          <w:rFonts w:ascii="Arial" w:hAnsi="Arial" w:cs="Arial"/>
          <w:lang w:val="de-DE"/>
        </w:rPr>
        <w:t>-</w:t>
      </w:r>
      <w:r w:rsidRPr="00E160D6">
        <w:rPr>
          <w:rFonts w:ascii="Arial" w:hAnsi="Arial" w:cs="Arial"/>
          <w:lang w:val="de-DE"/>
        </w:rPr>
        <w:t>Apps integriert werden.</w:t>
      </w:r>
      <w:r>
        <w:rPr>
          <w:rFonts w:ascii="Arial" w:hAnsi="Arial" w:cs="Arial"/>
          <w:lang w:val="de-DE"/>
        </w:rPr>
        <w:t xml:space="preserve"> </w:t>
      </w:r>
      <w:r w:rsidR="00967DD4">
        <w:rPr>
          <w:rFonts w:ascii="Arial" w:hAnsi="Arial" w:cs="Arial"/>
          <w:lang w:val="de-DE"/>
        </w:rPr>
        <w:t xml:space="preserve">Praktisch eingesetzt wird </w:t>
      </w:r>
      <w:r w:rsidR="003A6938">
        <w:rPr>
          <w:rFonts w:ascii="Arial" w:hAnsi="Arial" w:cs="Arial"/>
          <w:lang w:val="de-DE"/>
        </w:rPr>
        <w:t xml:space="preserve">diese </w:t>
      </w:r>
      <w:r w:rsidR="00F24DDB">
        <w:rPr>
          <w:rFonts w:ascii="Arial" w:hAnsi="Arial" w:cs="Arial"/>
          <w:lang w:val="de-DE"/>
        </w:rPr>
        <w:t xml:space="preserve">innovative </w:t>
      </w:r>
      <w:r w:rsidR="00D51267">
        <w:rPr>
          <w:rFonts w:ascii="Arial" w:hAnsi="Arial" w:cs="Arial"/>
          <w:lang w:val="de-DE"/>
        </w:rPr>
        <w:t xml:space="preserve">und vertrauenswürdige </w:t>
      </w:r>
      <w:r w:rsidR="00E744BB">
        <w:rPr>
          <w:rFonts w:ascii="Arial" w:hAnsi="Arial" w:cs="Arial"/>
          <w:lang w:val="de-DE"/>
        </w:rPr>
        <w:t xml:space="preserve">Schlüsseltechnologie </w:t>
      </w:r>
      <w:r w:rsidR="00F24DDB">
        <w:rPr>
          <w:rFonts w:ascii="Arial" w:hAnsi="Arial" w:cs="Arial"/>
          <w:lang w:val="de-DE"/>
        </w:rPr>
        <w:t xml:space="preserve">bereits </w:t>
      </w:r>
      <w:r w:rsidR="00BF764A">
        <w:rPr>
          <w:rFonts w:ascii="Arial" w:hAnsi="Arial" w:cs="Arial"/>
          <w:lang w:val="de-DE"/>
        </w:rPr>
        <w:t xml:space="preserve">seit geraumer Zeit </w:t>
      </w:r>
      <w:r w:rsidR="00967DD4">
        <w:rPr>
          <w:rFonts w:ascii="Arial" w:hAnsi="Arial" w:cs="Arial"/>
          <w:lang w:val="de-DE"/>
        </w:rPr>
        <w:t>im „</w:t>
      </w:r>
      <w:hyperlink r:id="rId11" w:history="1">
        <w:r w:rsidR="00967DD4" w:rsidRPr="00D51267">
          <w:rPr>
            <w:rStyle w:val="Hyperlink"/>
            <w:rFonts w:ascii="Arial" w:hAnsi="Arial" w:cs="Arial"/>
            <w:lang w:val="de-DE"/>
          </w:rPr>
          <w:t>FiftyFifty Taxi</w:t>
        </w:r>
      </w:hyperlink>
      <w:r w:rsidR="00967DD4">
        <w:rPr>
          <w:rFonts w:ascii="Arial" w:hAnsi="Arial" w:cs="Arial"/>
          <w:lang w:val="de-DE"/>
        </w:rPr>
        <w:t xml:space="preserve">“ Projekt der </w:t>
      </w:r>
      <w:r w:rsidR="003A6938">
        <w:rPr>
          <w:rFonts w:ascii="Arial" w:hAnsi="Arial" w:cs="Arial"/>
          <w:lang w:val="de-DE"/>
        </w:rPr>
        <w:t>Landkreise Lichtenfels und Kulmbach</w:t>
      </w:r>
      <w:r w:rsidR="00967DD4">
        <w:rPr>
          <w:rFonts w:ascii="Arial" w:hAnsi="Arial" w:cs="Arial"/>
          <w:lang w:val="de-DE"/>
        </w:rPr>
        <w:t xml:space="preserve"> und die Integration in die Systeme der identity Trust Management AG wurde kürzlich gestartet. Darüber hinaus werfen weitere </w:t>
      </w:r>
      <w:r w:rsidR="00147D03">
        <w:rPr>
          <w:rFonts w:ascii="Arial" w:hAnsi="Arial" w:cs="Arial"/>
          <w:lang w:val="de-DE"/>
        </w:rPr>
        <w:t>Anwendungsfelder im Bereich der elektronischen Signatur, die aktuell im EU-geförderten „</w:t>
      </w:r>
      <w:hyperlink r:id="rId12" w:history="1">
        <w:r w:rsidR="00147D03" w:rsidRPr="00147D03">
          <w:rPr>
            <w:rStyle w:val="Hyperlink"/>
            <w:rFonts w:ascii="Arial" w:hAnsi="Arial" w:cs="Arial"/>
            <w:lang w:val="de-DE"/>
          </w:rPr>
          <w:t>FutureTrust</w:t>
        </w:r>
      </w:hyperlink>
      <w:r w:rsidR="00147D03">
        <w:rPr>
          <w:rFonts w:ascii="Arial" w:hAnsi="Arial" w:cs="Arial"/>
          <w:lang w:val="de-DE"/>
        </w:rPr>
        <w:t xml:space="preserve">“ Projekt erschlossen werden, </w:t>
      </w:r>
      <w:r w:rsidR="00E744BB">
        <w:rPr>
          <w:rFonts w:ascii="Arial" w:hAnsi="Arial" w:cs="Arial"/>
          <w:lang w:val="de-DE"/>
        </w:rPr>
        <w:t xml:space="preserve">und weitere </w:t>
      </w:r>
      <w:r w:rsidR="00BF764A">
        <w:rPr>
          <w:rFonts w:ascii="Arial" w:hAnsi="Arial" w:cs="Arial"/>
          <w:lang w:val="de-DE"/>
        </w:rPr>
        <w:lastRenderedPageBreak/>
        <w:t xml:space="preserve">Integrationen bei namhaften </w:t>
      </w:r>
      <w:r w:rsidR="00E744BB">
        <w:rPr>
          <w:rFonts w:ascii="Arial" w:hAnsi="Arial" w:cs="Arial"/>
          <w:lang w:val="de-DE"/>
        </w:rPr>
        <w:t>Partner</w:t>
      </w:r>
      <w:r w:rsidR="00BF764A">
        <w:rPr>
          <w:rFonts w:ascii="Arial" w:hAnsi="Arial" w:cs="Arial"/>
          <w:lang w:val="de-DE"/>
        </w:rPr>
        <w:t xml:space="preserve">n </w:t>
      </w:r>
      <w:r w:rsidR="00967DD4">
        <w:rPr>
          <w:rFonts w:ascii="Arial" w:hAnsi="Arial" w:cs="Arial"/>
          <w:lang w:val="de-DE"/>
        </w:rPr>
        <w:t xml:space="preserve">bereits </w:t>
      </w:r>
      <w:r w:rsidR="00147D03">
        <w:rPr>
          <w:rFonts w:ascii="Arial" w:hAnsi="Arial" w:cs="Arial"/>
          <w:lang w:val="de-DE"/>
        </w:rPr>
        <w:t>ihre Schatten voraus</w:t>
      </w:r>
      <w:r w:rsidR="00E744BB">
        <w:rPr>
          <w:rFonts w:ascii="Arial" w:hAnsi="Arial" w:cs="Arial"/>
          <w:lang w:val="de-DE"/>
        </w:rPr>
        <w:t xml:space="preserve">. Durch den </w:t>
      </w:r>
      <w:r>
        <w:rPr>
          <w:rFonts w:ascii="Arial" w:hAnsi="Arial" w:cs="Arial"/>
          <w:lang w:val="de-DE"/>
        </w:rPr>
        <w:t xml:space="preserve">in Open eCard umgesetzten internationalen Standard ISO/IEC 24727 </w:t>
      </w:r>
      <w:r w:rsidR="00967DD4">
        <w:rPr>
          <w:rFonts w:ascii="Arial" w:hAnsi="Arial" w:cs="Arial"/>
          <w:lang w:val="de-DE"/>
        </w:rPr>
        <w:t>könn</w:t>
      </w:r>
      <w:r w:rsidR="00E744BB">
        <w:rPr>
          <w:rFonts w:ascii="Arial" w:hAnsi="Arial" w:cs="Arial"/>
          <w:lang w:val="de-DE"/>
        </w:rPr>
        <w:t xml:space="preserve">en nun außerdem weitere </w:t>
      </w:r>
      <w:r>
        <w:rPr>
          <w:rFonts w:ascii="Arial" w:hAnsi="Arial" w:cs="Arial"/>
          <w:lang w:val="de-DE"/>
        </w:rPr>
        <w:t>kontaktlose Ausweis- und Signaturkarten</w:t>
      </w:r>
      <w:r w:rsidR="00AF0100">
        <w:rPr>
          <w:rFonts w:ascii="Arial" w:hAnsi="Arial" w:cs="Arial"/>
          <w:lang w:val="de-DE"/>
        </w:rPr>
        <w:t xml:space="preserve"> sowie der Heilberufsausweis und die zukünftige Generation der elektronischen Gesundheitskarte </w:t>
      </w:r>
      <w:r w:rsidR="00E744BB">
        <w:rPr>
          <w:rFonts w:ascii="Arial" w:hAnsi="Arial" w:cs="Arial"/>
          <w:lang w:val="de-DE"/>
        </w:rPr>
        <w:t xml:space="preserve">leicht </w:t>
      </w:r>
      <w:r w:rsidR="00AF0100">
        <w:rPr>
          <w:rFonts w:ascii="Arial" w:hAnsi="Arial" w:cs="Arial"/>
          <w:lang w:val="de-DE"/>
        </w:rPr>
        <w:t>zur mobilen Authentisierung und Signatur genutzt werden.</w:t>
      </w:r>
    </w:p>
    <w:p w14:paraId="4CA551C9" w14:textId="1B09FB61" w:rsidR="001D12F9" w:rsidRDefault="00267CAF" w:rsidP="003E753E">
      <w:pPr>
        <w:spacing w:line="360" w:lineRule="auto"/>
        <w:jc w:val="both"/>
        <w:rPr>
          <w:rFonts w:ascii="Arial" w:hAnsi="Arial" w:cs="Arial"/>
          <w:b/>
          <w:lang w:val="de-DE"/>
        </w:rPr>
      </w:pPr>
      <w:r>
        <w:rPr>
          <w:rFonts w:ascii="Arial" w:hAnsi="Arial" w:cs="Arial"/>
          <w:b/>
          <w:lang w:val="de-DE"/>
        </w:rPr>
        <w:t xml:space="preserve">Bis 2024 gültiges </w:t>
      </w:r>
      <w:r w:rsidR="001D12F9">
        <w:rPr>
          <w:rFonts w:ascii="Arial" w:hAnsi="Arial" w:cs="Arial"/>
          <w:b/>
          <w:lang w:val="de-DE"/>
        </w:rPr>
        <w:t>Zertifikat ohne Mängel</w:t>
      </w:r>
      <w:r w:rsidR="002D737E">
        <w:rPr>
          <w:rFonts w:ascii="Arial" w:hAnsi="Arial" w:cs="Arial"/>
          <w:b/>
          <w:lang w:val="de-DE"/>
        </w:rPr>
        <w:t xml:space="preserve"> dank stringentem Qualitätsmanagement</w:t>
      </w:r>
    </w:p>
    <w:p w14:paraId="4F140E3E" w14:textId="76028A00" w:rsidR="00C0303B" w:rsidRDefault="002D737E" w:rsidP="00711CA5">
      <w:pPr>
        <w:spacing w:before="360" w:after="120" w:line="360" w:lineRule="auto"/>
        <w:jc w:val="both"/>
        <w:rPr>
          <w:rFonts w:ascii="Arial" w:hAnsi="Arial"/>
          <w:b/>
          <w:sz w:val="18"/>
          <w:lang w:val="de-DE"/>
        </w:rPr>
      </w:pPr>
      <w:r>
        <w:rPr>
          <w:rFonts w:ascii="Arial" w:hAnsi="Arial" w:cs="Arial"/>
          <w:lang w:val="de-DE"/>
        </w:rPr>
        <w:t xml:space="preserve">Durch </w:t>
      </w:r>
      <w:r w:rsidR="00AF0100">
        <w:rPr>
          <w:rFonts w:ascii="Arial" w:hAnsi="Arial" w:cs="Arial"/>
          <w:lang w:val="de-DE"/>
        </w:rPr>
        <w:t>den ausgereiften</w:t>
      </w:r>
      <w:r w:rsidR="00267CAF">
        <w:rPr>
          <w:rFonts w:ascii="Arial" w:hAnsi="Arial" w:cs="Arial"/>
          <w:lang w:val="de-DE"/>
        </w:rPr>
        <w:t xml:space="preserve"> und </w:t>
      </w:r>
      <w:r w:rsidR="00320E2A">
        <w:rPr>
          <w:rFonts w:ascii="Arial" w:hAnsi="Arial" w:cs="Arial"/>
          <w:lang w:val="de-DE"/>
        </w:rPr>
        <w:t xml:space="preserve">bereits </w:t>
      </w:r>
      <w:r w:rsidR="00267CAF">
        <w:rPr>
          <w:rFonts w:ascii="Arial" w:hAnsi="Arial" w:cs="Arial"/>
          <w:lang w:val="de-DE"/>
        </w:rPr>
        <w:t xml:space="preserve">gemäß </w:t>
      </w:r>
      <w:r w:rsidR="00AF0100">
        <w:rPr>
          <w:rFonts w:ascii="Arial" w:hAnsi="Arial" w:cs="Arial"/>
          <w:lang w:val="de-DE"/>
        </w:rPr>
        <w:t xml:space="preserve">ISO 27001 auf Basis von IT-Grundschutz </w:t>
      </w:r>
      <w:r w:rsidR="00267CAF">
        <w:rPr>
          <w:rFonts w:ascii="Arial" w:hAnsi="Arial" w:cs="Arial"/>
          <w:lang w:val="de-DE"/>
        </w:rPr>
        <w:t xml:space="preserve">geprüften </w:t>
      </w:r>
      <w:r w:rsidR="00AF0100">
        <w:rPr>
          <w:rFonts w:ascii="Arial" w:hAnsi="Arial" w:cs="Arial"/>
          <w:lang w:val="de-DE"/>
        </w:rPr>
        <w:t xml:space="preserve">Softwareentwicklungsprozess </w:t>
      </w:r>
      <w:r w:rsidR="00267CAF">
        <w:rPr>
          <w:rFonts w:ascii="Arial" w:hAnsi="Arial" w:cs="Arial"/>
          <w:lang w:val="de-DE"/>
        </w:rPr>
        <w:t xml:space="preserve">sowie </w:t>
      </w:r>
      <w:r w:rsidR="00AF0100">
        <w:rPr>
          <w:rFonts w:ascii="Arial" w:hAnsi="Arial" w:cs="Arial"/>
          <w:lang w:val="de-DE"/>
        </w:rPr>
        <w:t xml:space="preserve">das </w:t>
      </w:r>
      <w:r>
        <w:rPr>
          <w:rFonts w:ascii="Arial" w:hAnsi="Arial" w:cs="Arial"/>
          <w:lang w:val="de-DE"/>
        </w:rPr>
        <w:t xml:space="preserve">stringente, an die internationalen Standards ISO/IEC 9001 und ISO/IEC 90003 angelehnte, </w:t>
      </w:r>
      <w:hyperlink r:id="rId13" w:history="1">
        <w:r>
          <w:rPr>
            <w:rStyle w:val="Hyperlink"/>
            <w:rFonts w:ascii="Arial" w:hAnsi="Arial" w:cs="Arial"/>
            <w:lang w:val="de-DE"/>
          </w:rPr>
          <w:t>Qualitätsmanagement-System</w:t>
        </w:r>
      </w:hyperlink>
      <w:r w:rsidR="00AF0100">
        <w:rPr>
          <w:rFonts w:ascii="Arial" w:hAnsi="Arial" w:cs="Arial"/>
          <w:lang w:val="de-DE"/>
        </w:rPr>
        <w:t xml:space="preserve"> konnte das Zertifizierungsverfahren </w:t>
      </w:r>
      <w:r w:rsidR="00267CAF">
        <w:rPr>
          <w:rFonts w:ascii="Arial" w:hAnsi="Arial" w:cs="Arial"/>
          <w:lang w:val="de-DE"/>
        </w:rPr>
        <w:t xml:space="preserve">gemäß BSI TR-03124 </w:t>
      </w:r>
      <w:r w:rsidR="00AF0100">
        <w:rPr>
          <w:rFonts w:ascii="Arial" w:hAnsi="Arial" w:cs="Arial"/>
          <w:lang w:val="de-DE"/>
        </w:rPr>
        <w:t xml:space="preserve">für die aktuelle Version 1.3 der Open eCard-Plattform </w:t>
      </w:r>
      <w:r w:rsidR="00267CAF">
        <w:rPr>
          <w:rFonts w:ascii="Arial" w:hAnsi="Arial" w:cs="Arial"/>
          <w:lang w:val="de-DE"/>
        </w:rPr>
        <w:t xml:space="preserve">in sehr kurzer Zeit abgeschlossen werden. </w:t>
      </w:r>
      <w:r w:rsidR="00320E2A" w:rsidRPr="00A47F13">
        <w:rPr>
          <w:rFonts w:ascii="Arial" w:hAnsi="Arial" w:cs="Arial"/>
          <w:i/>
          <w:lang w:val="de-DE"/>
        </w:rPr>
        <w:t>„Es freut uns</w:t>
      </w:r>
      <w:r w:rsidR="00320E2A">
        <w:rPr>
          <w:rFonts w:ascii="Arial" w:hAnsi="Arial" w:cs="Arial"/>
          <w:i/>
          <w:lang w:val="de-DE"/>
        </w:rPr>
        <w:t xml:space="preserve"> sehr</w:t>
      </w:r>
      <w:r w:rsidR="00320E2A" w:rsidRPr="00A47F13">
        <w:rPr>
          <w:rFonts w:ascii="Arial" w:hAnsi="Arial" w:cs="Arial"/>
          <w:i/>
          <w:lang w:val="de-DE"/>
        </w:rPr>
        <w:t xml:space="preserve">, dass </w:t>
      </w:r>
      <w:r w:rsidR="00320E2A">
        <w:rPr>
          <w:rFonts w:ascii="Arial" w:hAnsi="Arial" w:cs="Arial"/>
          <w:i/>
          <w:lang w:val="de-DE"/>
        </w:rPr>
        <w:t xml:space="preserve">die Zertifizierung der mobilen </w:t>
      </w:r>
      <w:r w:rsidR="00320E2A" w:rsidRPr="00A47F13">
        <w:rPr>
          <w:rFonts w:ascii="Arial" w:hAnsi="Arial" w:cs="Arial"/>
          <w:i/>
          <w:lang w:val="de-DE"/>
        </w:rPr>
        <w:t xml:space="preserve">Open eCard </w:t>
      </w:r>
      <w:r w:rsidR="00320E2A">
        <w:rPr>
          <w:rFonts w:ascii="Arial" w:hAnsi="Arial" w:cs="Arial"/>
          <w:i/>
          <w:lang w:val="de-DE"/>
        </w:rPr>
        <w:t>Plattform durch das BSI so zügig abgeschlossen werden konnte</w:t>
      </w:r>
      <w:r w:rsidR="00320E2A" w:rsidRPr="00A47F13">
        <w:rPr>
          <w:rFonts w:ascii="Arial" w:hAnsi="Arial" w:cs="Arial"/>
          <w:i/>
          <w:lang w:val="de-DE"/>
        </w:rPr>
        <w:t>“</w:t>
      </w:r>
      <w:r w:rsidR="00320E2A">
        <w:rPr>
          <w:rFonts w:ascii="Arial" w:hAnsi="Arial" w:cs="Arial"/>
          <w:i/>
          <w:lang w:val="de-DE"/>
        </w:rPr>
        <w:t>,</w:t>
      </w:r>
      <w:r w:rsidR="00320E2A">
        <w:rPr>
          <w:rFonts w:ascii="Arial" w:hAnsi="Arial" w:cs="Arial"/>
          <w:lang w:val="de-DE"/>
        </w:rPr>
        <w:t xml:space="preserve"> ergänzt Tobias Wich, Open eCard Maintainer. </w:t>
      </w:r>
      <w:r w:rsidR="00320E2A" w:rsidRPr="00A47F13">
        <w:rPr>
          <w:rFonts w:ascii="Arial" w:hAnsi="Arial" w:cs="Arial"/>
          <w:i/>
          <w:lang w:val="de-DE"/>
        </w:rPr>
        <w:t>„</w:t>
      </w:r>
      <w:r w:rsidR="00320E2A">
        <w:rPr>
          <w:rFonts w:ascii="Arial" w:hAnsi="Arial" w:cs="Arial"/>
          <w:i/>
          <w:lang w:val="de-DE"/>
        </w:rPr>
        <w:t xml:space="preserve">Damit steht nun rechtzeitig zum go.eIDAS-Summit </w:t>
      </w:r>
      <w:r w:rsidR="00A0308F">
        <w:rPr>
          <w:rFonts w:ascii="Arial" w:hAnsi="Arial" w:cs="Arial"/>
          <w:i/>
          <w:lang w:val="de-DE"/>
        </w:rPr>
        <w:t xml:space="preserve">am 27. März 2019 </w:t>
      </w:r>
      <w:r w:rsidR="00320E2A">
        <w:rPr>
          <w:rFonts w:ascii="Arial" w:hAnsi="Arial" w:cs="Arial"/>
          <w:i/>
          <w:lang w:val="de-DE"/>
        </w:rPr>
        <w:t xml:space="preserve">ein formal zertifizierter </w:t>
      </w:r>
      <w:r w:rsidR="00A0308F">
        <w:rPr>
          <w:rFonts w:ascii="Arial" w:hAnsi="Arial" w:cs="Arial"/>
          <w:i/>
          <w:lang w:val="de-DE"/>
        </w:rPr>
        <w:t xml:space="preserve">Open Source </w:t>
      </w:r>
      <w:r w:rsidR="00320E2A">
        <w:rPr>
          <w:rFonts w:ascii="Arial" w:hAnsi="Arial" w:cs="Arial"/>
          <w:i/>
          <w:lang w:val="de-DE"/>
        </w:rPr>
        <w:t>eID-Kernel zur Verfügung</w:t>
      </w:r>
      <w:r w:rsidR="00A0308F">
        <w:rPr>
          <w:rFonts w:ascii="Arial" w:hAnsi="Arial" w:cs="Arial"/>
          <w:i/>
          <w:lang w:val="de-DE"/>
        </w:rPr>
        <w:t xml:space="preserve">, mit dem das </w:t>
      </w:r>
      <w:r w:rsidR="00A0308F" w:rsidRPr="00A47F13">
        <w:rPr>
          <w:rFonts w:ascii="Arial" w:hAnsi="Arial" w:cs="Arial"/>
          <w:i/>
          <w:lang w:val="de-DE"/>
        </w:rPr>
        <w:t>eIDAS-Ökosystem</w:t>
      </w:r>
      <w:r w:rsidR="00A0308F">
        <w:rPr>
          <w:rFonts w:ascii="Arial" w:hAnsi="Arial" w:cs="Arial"/>
          <w:i/>
          <w:lang w:val="de-DE"/>
        </w:rPr>
        <w:t xml:space="preserve"> </w:t>
      </w:r>
      <w:r w:rsidR="00E744BB">
        <w:rPr>
          <w:rFonts w:ascii="Arial" w:hAnsi="Arial" w:cs="Arial"/>
          <w:i/>
          <w:lang w:val="de-DE"/>
        </w:rPr>
        <w:t xml:space="preserve">nun </w:t>
      </w:r>
      <w:r w:rsidR="00A0308F">
        <w:rPr>
          <w:rFonts w:ascii="Arial" w:hAnsi="Arial" w:cs="Arial"/>
          <w:i/>
          <w:lang w:val="de-DE"/>
        </w:rPr>
        <w:t xml:space="preserve">buchstäblich </w:t>
      </w:r>
      <w:r w:rsidR="00E744BB">
        <w:rPr>
          <w:rFonts w:ascii="Arial" w:hAnsi="Arial" w:cs="Arial"/>
          <w:i/>
          <w:lang w:val="de-DE"/>
        </w:rPr>
        <w:t xml:space="preserve">noch schneller </w:t>
      </w:r>
      <w:r w:rsidR="00A0308F">
        <w:rPr>
          <w:rFonts w:ascii="Arial" w:hAnsi="Arial" w:cs="Arial"/>
          <w:i/>
          <w:lang w:val="de-DE"/>
        </w:rPr>
        <w:t>mobilisiert werden kann. Gern zeigen wir im Rahmen de</w:t>
      </w:r>
      <w:r w:rsidR="00E744BB">
        <w:rPr>
          <w:rFonts w:ascii="Arial" w:hAnsi="Arial" w:cs="Arial"/>
          <w:i/>
          <w:lang w:val="de-DE"/>
        </w:rPr>
        <w:t>s</w:t>
      </w:r>
      <w:r w:rsidR="00A0308F">
        <w:rPr>
          <w:rFonts w:ascii="Arial" w:hAnsi="Arial" w:cs="Arial"/>
          <w:i/>
          <w:lang w:val="de-DE"/>
        </w:rPr>
        <w:t xml:space="preserve"> geplanten Tutorials, wie leicht die zertifizierte Open eCard Library in Android-basierte Smartphone-Apps integriert werden kann.“</w:t>
      </w:r>
    </w:p>
    <w:p w14:paraId="28AE23C6" w14:textId="723AA68B" w:rsidR="00711CA5" w:rsidRPr="002455EF" w:rsidRDefault="00711CA5" w:rsidP="00711CA5">
      <w:pPr>
        <w:spacing w:before="360" w:after="120" w:line="360" w:lineRule="auto"/>
        <w:jc w:val="both"/>
        <w:rPr>
          <w:rFonts w:ascii="Arial" w:hAnsi="Arial"/>
          <w:b/>
          <w:sz w:val="18"/>
          <w:lang w:val="de-DE"/>
        </w:rPr>
      </w:pPr>
      <w:r w:rsidRPr="002455EF">
        <w:rPr>
          <w:rFonts w:ascii="Arial" w:hAnsi="Arial"/>
          <w:b/>
          <w:sz w:val="18"/>
          <w:lang w:val="de-DE"/>
        </w:rPr>
        <w:t>Über das FutureTrust</w:t>
      </w:r>
      <w:r>
        <w:rPr>
          <w:rFonts w:ascii="Arial" w:hAnsi="Arial"/>
          <w:b/>
          <w:sz w:val="18"/>
          <w:lang w:val="de-DE"/>
        </w:rPr>
        <w:t>-</w:t>
      </w:r>
      <w:r w:rsidRPr="002455EF">
        <w:rPr>
          <w:rFonts w:ascii="Arial" w:hAnsi="Arial"/>
          <w:b/>
          <w:sz w:val="18"/>
          <w:lang w:val="de-DE"/>
        </w:rPr>
        <w:t>Projekt</w:t>
      </w:r>
    </w:p>
    <w:p w14:paraId="3B9F3341" w14:textId="64B1B614" w:rsidR="00711CA5" w:rsidRDefault="00711CA5" w:rsidP="00711CA5">
      <w:pPr>
        <w:spacing w:before="240" w:after="120"/>
        <w:jc w:val="both"/>
        <w:rPr>
          <w:rFonts w:ascii="Arial" w:hAnsi="Arial" w:cs="Arial"/>
          <w:sz w:val="18"/>
          <w:szCs w:val="18"/>
          <w:lang w:val="de-DE"/>
        </w:rPr>
      </w:pPr>
      <w:r w:rsidRPr="002455EF">
        <w:rPr>
          <w:rFonts w:ascii="Arial" w:hAnsi="Arial" w:cs="Arial"/>
          <w:sz w:val="18"/>
          <w:szCs w:val="18"/>
          <w:lang w:val="de-DE"/>
        </w:rPr>
        <w:t xml:space="preserve">Vor dem Hintergrund der Verordnung (EU) Nr. 910/2014 über elektronische Identifizierung und Vertrauensdienste für elektronische Transaktionen im Binnenmarkt (eIDAS), zielt das im Rahmen des EU-Rahmenprogrammes für Forschung und Innovation (Horizont 2020) unter Fördervereinbarung Nr. 700542 geförderte FutureTrust-Projekt darauf ab, die praktische Umsetzung der eIDAS-Verordnung in Europa und darüber hinaus, zu unterstützen. Zu diesem Zweck adressiert das FutureTrust-Projekt </w:t>
      </w:r>
      <w:r>
        <w:rPr>
          <w:rFonts w:ascii="Arial" w:hAnsi="Arial" w:cs="Arial"/>
          <w:sz w:val="18"/>
          <w:szCs w:val="18"/>
          <w:lang w:val="de-DE"/>
        </w:rPr>
        <w:t>(</w:t>
      </w:r>
      <w:hyperlink r:id="rId14" w:history="1">
        <w:r w:rsidRPr="001F7F2D">
          <w:rPr>
            <w:rStyle w:val="Hyperlink"/>
            <w:rFonts w:ascii="Arial" w:hAnsi="Arial" w:cs="Arial"/>
            <w:sz w:val="18"/>
            <w:szCs w:val="18"/>
            <w:lang w:val="de-DE"/>
          </w:rPr>
          <w:t>https://futuretrust.eu)</w:t>
        </w:r>
      </w:hyperlink>
      <w:r>
        <w:rPr>
          <w:rFonts w:ascii="Arial" w:hAnsi="Arial" w:cs="Arial"/>
          <w:sz w:val="18"/>
          <w:szCs w:val="18"/>
          <w:lang w:val="de-DE"/>
        </w:rPr>
        <w:t xml:space="preserve"> </w:t>
      </w:r>
      <w:r w:rsidRPr="002455EF">
        <w:rPr>
          <w:rFonts w:ascii="Arial" w:hAnsi="Arial" w:cs="Arial"/>
          <w:sz w:val="18"/>
          <w:szCs w:val="18"/>
          <w:lang w:val="de-DE"/>
        </w:rPr>
        <w:t xml:space="preserve">den Bedarf an global interoperablen Lösungen bezüglich der effizienten und vertrauenswürden Bereitstellung elektronischer Dienste, unterstützt aktiv den Standardisierungsprozess in relevanten Bereichen und stellt Open Source Software und vertrauenswürdige Dienste zur Verfügung, die die Nutzung der elektronischen Identität und Signatur in praktischen Anwendungen erleichtern. </w:t>
      </w:r>
    </w:p>
    <w:p w14:paraId="0588497A" w14:textId="77777777" w:rsidR="0035067F" w:rsidRDefault="0035067F" w:rsidP="0035067F">
      <w:pPr>
        <w:spacing w:after="0"/>
        <w:rPr>
          <w:rFonts w:ascii="Arial" w:hAnsi="Arial" w:cs="Arial"/>
          <w:b/>
          <w:sz w:val="18"/>
          <w:lang w:val="de-DE"/>
        </w:rPr>
      </w:pPr>
    </w:p>
    <w:p w14:paraId="58DA225D" w14:textId="5066744B" w:rsidR="0035067F" w:rsidRPr="00BF766F" w:rsidRDefault="0035067F" w:rsidP="0035067F">
      <w:pPr>
        <w:spacing w:after="0"/>
        <w:rPr>
          <w:rFonts w:ascii="Arial" w:hAnsi="Arial" w:cs="Arial"/>
          <w:b/>
          <w:sz w:val="18"/>
          <w:lang w:val="de-DE"/>
        </w:rPr>
      </w:pPr>
      <w:r w:rsidRPr="00BF766F">
        <w:rPr>
          <w:rFonts w:ascii="Arial" w:hAnsi="Arial" w:cs="Arial"/>
          <w:b/>
          <w:sz w:val="18"/>
          <w:lang w:val="de-DE"/>
        </w:rPr>
        <w:t>Über die go.eIDAS Initiative</w:t>
      </w:r>
    </w:p>
    <w:p w14:paraId="43653B60" w14:textId="77777777" w:rsidR="0035067F" w:rsidRPr="00BF766F" w:rsidRDefault="0035067F" w:rsidP="0035067F">
      <w:pPr>
        <w:spacing w:after="0"/>
        <w:rPr>
          <w:rFonts w:ascii="Arial" w:hAnsi="Arial" w:cs="Arial"/>
          <w:b/>
          <w:sz w:val="18"/>
          <w:lang w:val="de-DE"/>
        </w:rPr>
      </w:pPr>
    </w:p>
    <w:p w14:paraId="1DA3B9CE" w14:textId="77777777" w:rsidR="0035067F" w:rsidRPr="00BF766F" w:rsidRDefault="0035067F" w:rsidP="0035067F">
      <w:pPr>
        <w:spacing w:after="0"/>
        <w:jc w:val="both"/>
        <w:rPr>
          <w:rFonts w:ascii="Arial" w:hAnsi="Arial" w:cs="Arial"/>
          <w:sz w:val="18"/>
          <w:lang w:val="de-DE"/>
        </w:rPr>
      </w:pPr>
      <w:r w:rsidRPr="00BF766F">
        <w:rPr>
          <w:rFonts w:ascii="Arial" w:hAnsi="Arial" w:cs="Arial"/>
          <w:sz w:val="18"/>
          <w:lang w:val="de-DE"/>
        </w:rPr>
        <w:t xml:space="preserve">Die go.eIDAS-Initiative </w:t>
      </w:r>
      <w:r>
        <w:rPr>
          <w:rFonts w:ascii="Arial" w:hAnsi="Arial" w:cs="Arial"/>
          <w:sz w:val="18"/>
          <w:lang w:val="de-DE"/>
        </w:rPr>
        <w:t>(</w:t>
      </w:r>
      <w:hyperlink r:id="rId15" w:history="1">
        <w:r w:rsidRPr="00E8014F">
          <w:rPr>
            <w:rStyle w:val="Hyperlink"/>
            <w:rFonts w:ascii="Arial" w:hAnsi="Arial" w:cs="Arial"/>
            <w:sz w:val="18"/>
            <w:lang w:val="de-DE"/>
          </w:rPr>
          <w:t>https://go.eID.AS</w:t>
        </w:r>
      </w:hyperlink>
      <w:r>
        <w:rPr>
          <w:rFonts w:ascii="Arial" w:hAnsi="Arial" w:cs="Arial"/>
          <w:sz w:val="18"/>
          <w:lang w:val="de-DE"/>
        </w:rPr>
        <w:t xml:space="preserve">) </w:t>
      </w:r>
      <w:r w:rsidRPr="00BF766F">
        <w:rPr>
          <w:rFonts w:ascii="Arial" w:hAnsi="Arial" w:cs="Arial"/>
          <w:sz w:val="18"/>
          <w:lang w:val="de-DE"/>
        </w:rPr>
        <w:t>wurde von führenden europäischen Verbänden, Projekten und Expertenorganisationen im Bereich eID und Vertrauensdienste initiiert und soll die praktische Umsetzung der eIDAS-Verordnung (EU) 2014/910 zur elektronischen Identifizierung und Vertrauensdienste für elektronische Transaktionen im Binnenmarkt unterstützen. go.eIDAS ist eine offene Initiative, die alle interessierten Organisationen und Einzelpersonen willkommen heißt, die die Nutzung von eIDAS in Europa und darüber hinaus unterstützen und vorantreiben möchten.</w:t>
      </w:r>
    </w:p>
    <w:p w14:paraId="01829D83" w14:textId="77777777" w:rsidR="006053D4" w:rsidRDefault="006053D4" w:rsidP="006053D4">
      <w:pPr>
        <w:pStyle w:val="Projektheader"/>
      </w:pPr>
      <w:r>
        <w:t>Über die ecsec GmbH</w:t>
      </w:r>
    </w:p>
    <w:p w14:paraId="0AE16DF4" w14:textId="545C3DD0" w:rsidR="006053D4" w:rsidRDefault="006053D4" w:rsidP="006053D4">
      <w:pPr>
        <w:pStyle w:val="HTMLVorformatiert"/>
        <w:spacing w:line="276" w:lineRule="auto"/>
        <w:jc w:val="both"/>
        <w:rPr>
          <w:rFonts w:ascii="Arial" w:hAnsi="Arial" w:cs="Arial"/>
          <w:sz w:val="18"/>
          <w:szCs w:val="18"/>
        </w:rPr>
      </w:pPr>
      <w:r>
        <w:rPr>
          <w:rFonts w:ascii="Arial" w:hAnsi="Arial" w:cs="Arial"/>
          <w:sz w:val="18"/>
          <w:szCs w:val="18"/>
        </w:rPr>
        <w:t xml:space="preserve">ecsec </w:t>
      </w:r>
      <w:r w:rsidR="006D7D18">
        <w:rPr>
          <w:rFonts w:ascii="Arial" w:hAnsi="Arial" w:cs="Arial"/>
          <w:sz w:val="18"/>
          <w:szCs w:val="18"/>
        </w:rPr>
        <w:t>(</w:t>
      </w:r>
      <w:hyperlink r:id="rId16" w:history="1">
        <w:r w:rsidR="006D7D18" w:rsidRPr="000E3E51">
          <w:rPr>
            <w:rStyle w:val="Hyperlink"/>
            <w:rFonts w:ascii="Arial" w:hAnsi="Arial" w:cs="Arial"/>
            <w:sz w:val="18"/>
            <w:szCs w:val="18"/>
          </w:rPr>
          <w:t>https://ecsec.de</w:t>
        </w:r>
      </w:hyperlink>
      <w:r w:rsidR="006D7D18">
        <w:rPr>
          <w:rFonts w:ascii="Arial" w:hAnsi="Arial" w:cs="Arial"/>
          <w:sz w:val="18"/>
          <w:szCs w:val="18"/>
        </w:rPr>
        <w:t xml:space="preserve">) </w:t>
      </w:r>
      <w:r>
        <w:rPr>
          <w:rFonts w:ascii="Arial" w:hAnsi="Arial" w:cs="Arial"/>
          <w:sz w:val="18"/>
          <w:szCs w:val="18"/>
        </w:rPr>
        <w:t xml:space="preserve">ist ein spezialisierter Berater und Anbieter innovativer Lösungen im Bereich Sicherheit in der Informations- und Kommunikationstechnologie, Sicherheitsmanagement, Chipkartentechnologie, Identity Management, Web Security und elektronischer Signaturtechnologie. Basierend auf Erfahrungen aus mehreren Beratungsprojekten mit internationaler Reichweite zählt die ecsec GmbH zu den führenden Anbietern in diesem </w:t>
      </w:r>
      <w:r>
        <w:rPr>
          <w:rFonts w:ascii="Arial" w:hAnsi="Arial" w:cs="Arial"/>
          <w:sz w:val="18"/>
          <w:szCs w:val="18"/>
        </w:rPr>
        <w:lastRenderedPageBreak/>
        <w:t xml:space="preserve">Bereich und unterstützt namhafte Kunden bei der Konzeption und Umsetzung maßgeschneiderter Lösungen. Durch die Berücksichtigung des jeweiligen Standes der Wissenschaft und Technik und der aktuellen und zukünftigen internationalen Standards sind eine exzellente Beratungsqualität und der nachhaltige Kundenerfolg garantiert. Zum Beispiel entwickelte ecsec die </w:t>
      </w:r>
      <w:hyperlink r:id="rId17" w:history="1">
        <w:r>
          <w:rPr>
            <w:rStyle w:val="Hyperlink"/>
            <w:rFonts w:ascii="Arial" w:hAnsi="Arial" w:cs="Arial"/>
            <w:sz w:val="18"/>
            <w:szCs w:val="18"/>
          </w:rPr>
          <w:t>Open eCard App</w:t>
        </w:r>
      </w:hyperlink>
      <w:r>
        <w:rPr>
          <w:rFonts w:ascii="Arial" w:hAnsi="Arial" w:cs="Arial"/>
          <w:sz w:val="18"/>
          <w:szCs w:val="18"/>
        </w:rPr>
        <w:t xml:space="preserve">, welche als erster Open Source eID-Client vom Bundesamt für Sicherheit in der Informationstechnik zertifiziert wurde und erhielt zahlreiche internationale Auszeichnungen für ihren innovativen </w:t>
      </w:r>
      <w:hyperlink r:id="rId18" w:history="1">
        <w:r>
          <w:rPr>
            <w:rStyle w:val="Hyperlink"/>
            <w:rFonts w:ascii="Arial" w:hAnsi="Arial" w:cs="Arial"/>
            <w:sz w:val="18"/>
            <w:szCs w:val="18"/>
          </w:rPr>
          <w:t>SkIDentity</w:t>
        </w:r>
      </w:hyperlink>
      <w:r>
        <w:rPr>
          <w:rFonts w:ascii="Arial" w:hAnsi="Arial" w:cs="Arial"/>
          <w:sz w:val="18"/>
          <w:szCs w:val="18"/>
        </w:rPr>
        <w:t xml:space="preserve"> Dienst, mit dem „Mobile eID as a Service“ ermöglicht wird.</w:t>
      </w:r>
    </w:p>
    <w:p w14:paraId="71BC26D5" w14:textId="5A2AA427" w:rsidR="0035067F" w:rsidRDefault="0035067F" w:rsidP="006053D4">
      <w:pPr>
        <w:pStyle w:val="HTMLVorformatiert"/>
        <w:spacing w:line="276" w:lineRule="auto"/>
        <w:jc w:val="both"/>
        <w:rPr>
          <w:rFonts w:ascii="Arial" w:hAnsi="Arial" w:cs="Arial"/>
          <w:sz w:val="18"/>
          <w:szCs w:val="18"/>
        </w:rPr>
      </w:pPr>
    </w:p>
    <w:p w14:paraId="58E6D700" w14:textId="77777777" w:rsidR="0035067F" w:rsidRPr="00BF766F" w:rsidRDefault="0035067F" w:rsidP="0035067F">
      <w:pPr>
        <w:spacing w:after="0"/>
        <w:rPr>
          <w:rFonts w:ascii="Arial" w:hAnsi="Arial" w:cs="Arial"/>
          <w:b/>
          <w:sz w:val="18"/>
          <w:lang w:val="de-DE"/>
        </w:rPr>
      </w:pPr>
      <w:r w:rsidRPr="00BF766F">
        <w:rPr>
          <w:rFonts w:ascii="Arial" w:hAnsi="Arial" w:cs="Arial"/>
          <w:b/>
          <w:sz w:val="18"/>
          <w:lang w:val="de-DE"/>
        </w:rPr>
        <w:t xml:space="preserve">Über </w:t>
      </w:r>
      <w:r>
        <w:rPr>
          <w:rFonts w:ascii="Arial" w:hAnsi="Arial" w:cs="Arial"/>
          <w:b/>
          <w:sz w:val="18"/>
          <w:lang w:val="de-DE"/>
        </w:rPr>
        <w:t>das Open Identity Summit</w:t>
      </w:r>
    </w:p>
    <w:p w14:paraId="2AD31369" w14:textId="77777777" w:rsidR="0035067F" w:rsidRPr="00BF766F" w:rsidRDefault="0035067F" w:rsidP="0035067F">
      <w:pPr>
        <w:spacing w:after="0"/>
        <w:rPr>
          <w:rFonts w:ascii="Arial" w:hAnsi="Arial" w:cs="Arial"/>
          <w:b/>
          <w:sz w:val="18"/>
          <w:lang w:val="de-DE"/>
        </w:rPr>
      </w:pPr>
    </w:p>
    <w:p w14:paraId="7E9C7902" w14:textId="77777777" w:rsidR="0035067F" w:rsidRPr="00BF766F" w:rsidRDefault="0035067F" w:rsidP="0035067F">
      <w:pPr>
        <w:spacing w:after="0"/>
        <w:jc w:val="both"/>
        <w:rPr>
          <w:rFonts w:ascii="Arial" w:hAnsi="Arial" w:cs="Arial"/>
          <w:sz w:val="18"/>
          <w:lang w:val="de-DE"/>
        </w:rPr>
      </w:pPr>
      <w:r>
        <w:rPr>
          <w:rFonts w:ascii="Arial" w:hAnsi="Arial" w:cs="Arial"/>
          <w:sz w:val="18"/>
          <w:lang w:val="de-DE"/>
        </w:rPr>
        <w:t>Das Open Identity Summit (</w:t>
      </w:r>
      <w:hyperlink r:id="rId19" w:history="1">
        <w:r w:rsidRPr="001F7F2D">
          <w:rPr>
            <w:rStyle w:val="Hyperlink"/>
            <w:rFonts w:ascii="Arial" w:hAnsi="Arial" w:cs="Arial"/>
            <w:sz w:val="18"/>
            <w:lang w:val="de-DE"/>
          </w:rPr>
          <w:t>https://openidentity.eu</w:t>
        </w:r>
      </w:hyperlink>
      <w:r>
        <w:rPr>
          <w:rFonts w:ascii="Arial" w:hAnsi="Arial" w:cs="Arial"/>
          <w:sz w:val="18"/>
          <w:lang w:val="de-DE"/>
        </w:rPr>
        <w:t xml:space="preserve">) ist seit 2013 das offene Forum internationaler Experten, das praktische Anforderungen und Erfahrungen mit akademischen Innovationen im Bereich von Identitätsmanagement, Vertrauensdiensten, Open Source, Ende-zu-Ende-Verschlüsselung und Cloud Computing verbindet und die Standardisierung in diesem Bereich sowie die freie Nutzung dieser Schlüsseltechnologien fördert. Das nächste Open Identity Summit findet vom 27.-29.03.2019, im Kongresszentrum </w:t>
      </w:r>
      <w:hyperlink r:id="rId20" w:history="1">
        <w:r w:rsidRPr="004E3ABD">
          <w:rPr>
            <w:rStyle w:val="Hyperlink"/>
            <w:rFonts w:ascii="Arial" w:hAnsi="Arial" w:cs="Arial"/>
            <w:sz w:val="18"/>
            <w:lang w:val="de-DE"/>
          </w:rPr>
          <w:t>Garmisch-Partenkirchen</w:t>
        </w:r>
      </w:hyperlink>
      <w:r>
        <w:rPr>
          <w:rFonts w:ascii="Arial" w:hAnsi="Arial" w:cs="Arial"/>
          <w:sz w:val="18"/>
          <w:lang w:val="de-DE"/>
        </w:rPr>
        <w:t>, am Fuße des höchsten Deutschen Gipfels (Zugspitze) statt.</w:t>
      </w:r>
    </w:p>
    <w:p w14:paraId="53DB4812" w14:textId="77777777" w:rsidR="0035067F" w:rsidRPr="00BF766F" w:rsidRDefault="0035067F" w:rsidP="0035067F">
      <w:pPr>
        <w:spacing w:after="0"/>
        <w:rPr>
          <w:rFonts w:ascii="Arial" w:hAnsi="Arial" w:cs="Arial"/>
          <w:sz w:val="18"/>
          <w:lang w:val="de-DE"/>
        </w:rPr>
      </w:pPr>
    </w:p>
    <w:p w14:paraId="7BE807F6" w14:textId="77777777" w:rsidR="006053D4" w:rsidRPr="00BF766F" w:rsidRDefault="006053D4" w:rsidP="00BF766F">
      <w:pPr>
        <w:spacing w:after="0"/>
        <w:rPr>
          <w:rFonts w:ascii="Arial" w:hAnsi="Arial" w:cs="Arial"/>
          <w:sz w:val="18"/>
          <w:lang w:val="de-DE"/>
        </w:rPr>
      </w:pPr>
    </w:p>
    <w:p w14:paraId="4BCBAAB0" w14:textId="5A751A1C" w:rsidR="007E4FFD" w:rsidRPr="007E4FFD" w:rsidRDefault="007E4FFD" w:rsidP="007E4FFD">
      <w:pPr>
        <w:ind w:left="11"/>
        <w:outlineLvl w:val="0"/>
        <w:rPr>
          <w:rFonts w:ascii="Arial" w:hAnsi="Arial"/>
          <w:sz w:val="18"/>
          <w:szCs w:val="18"/>
          <w:lang w:val="de-DE"/>
        </w:rPr>
      </w:pPr>
      <w:r w:rsidRPr="007E4FFD">
        <w:rPr>
          <w:rFonts w:ascii="Arial" w:hAnsi="Arial"/>
          <w:sz w:val="18"/>
          <w:szCs w:val="18"/>
          <w:lang w:val="de-DE"/>
        </w:rPr>
        <w:t xml:space="preserve">Anzahl der Wörter: </w:t>
      </w:r>
      <w:r w:rsidR="00C74112">
        <w:rPr>
          <w:rFonts w:ascii="Arial" w:hAnsi="Arial"/>
          <w:sz w:val="18"/>
          <w:szCs w:val="18"/>
          <w:lang w:val="de-DE"/>
        </w:rPr>
        <w:t>900</w:t>
      </w:r>
    </w:p>
    <w:p w14:paraId="5F600956" w14:textId="77777777" w:rsidR="00A47F13" w:rsidRDefault="00A47F13" w:rsidP="007E4FFD">
      <w:pPr>
        <w:pStyle w:val="Kopfzeile"/>
        <w:ind w:left="12"/>
        <w:jc w:val="both"/>
        <w:outlineLvl w:val="0"/>
        <w:rPr>
          <w:rFonts w:ascii="Arial" w:hAnsi="Arial"/>
          <w:b/>
          <w:sz w:val="18"/>
          <w:szCs w:val="18"/>
          <w:lang w:val="de-DE"/>
        </w:rPr>
      </w:pPr>
    </w:p>
    <w:p w14:paraId="02531B90" w14:textId="77777777" w:rsidR="007E4FFD" w:rsidRPr="007E4FFD" w:rsidRDefault="007E4FFD" w:rsidP="007E4FFD">
      <w:pPr>
        <w:pStyle w:val="Kopfzeile"/>
        <w:ind w:left="12"/>
        <w:jc w:val="both"/>
        <w:outlineLvl w:val="0"/>
        <w:rPr>
          <w:rFonts w:ascii="Arial" w:hAnsi="Arial"/>
          <w:b/>
          <w:sz w:val="18"/>
          <w:szCs w:val="18"/>
          <w:lang w:val="de-DE"/>
        </w:rPr>
      </w:pPr>
      <w:r w:rsidRPr="007E4FFD">
        <w:rPr>
          <w:rFonts w:ascii="Arial" w:hAnsi="Arial"/>
          <w:b/>
          <w:sz w:val="18"/>
          <w:szCs w:val="18"/>
          <w:lang w:val="de-DE"/>
        </w:rPr>
        <w:t>Pressekontakt</w:t>
      </w:r>
    </w:p>
    <w:p w14:paraId="49550554" w14:textId="77777777" w:rsidR="007E4FFD" w:rsidRPr="007E4FFD" w:rsidRDefault="007E4FFD" w:rsidP="007E4FFD">
      <w:pPr>
        <w:pStyle w:val="Kopfzeile"/>
        <w:ind w:left="12"/>
        <w:jc w:val="both"/>
        <w:rPr>
          <w:rFonts w:ascii="Arial" w:hAnsi="Arial"/>
          <w:sz w:val="18"/>
          <w:szCs w:val="18"/>
          <w:lang w:val="de-DE"/>
        </w:rPr>
      </w:pPr>
    </w:p>
    <w:p w14:paraId="5DBA5330" w14:textId="77777777" w:rsidR="007E4FFD" w:rsidRDefault="007E4FFD" w:rsidP="007E4FFD">
      <w:pPr>
        <w:pStyle w:val="Kopfzeile"/>
        <w:ind w:left="12"/>
        <w:jc w:val="both"/>
        <w:outlineLvl w:val="0"/>
        <w:rPr>
          <w:rFonts w:ascii="Arial" w:hAnsi="Arial"/>
          <w:sz w:val="18"/>
          <w:szCs w:val="18"/>
          <w:lang w:val="de-DE"/>
        </w:rPr>
      </w:pPr>
      <w:r w:rsidRPr="007E4FFD">
        <w:rPr>
          <w:rFonts w:ascii="Arial" w:hAnsi="Arial"/>
          <w:sz w:val="18"/>
          <w:szCs w:val="18"/>
          <w:lang w:val="de-DE"/>
        </w:rPr>
        <w:t>Dr. Detlef Hühnlein</w:t>
      </w:r>
    </w:p>
    <w:p w14:paraId="3CE08332" w14:textId="40C0E810" w:rsidR="00F5391E" w:rsidRPr="007E4FFD" w:rsidRDefault="00F5391E" w:rsidP="007E4FFD">
      <w:pPr>
        <w:pStyle w:val="Kopfzeile"/>
        <w:ind w:left="12"/>
        <w:jc w:val="both"/>
        <w:outlineLvl w:val="0"/>
        <w:rPr>
          <w:rFonts w:ascii="Arial" w:hAnsi="Arial"/>
          <w:sz w:val="18"/>
          <w:szCs w:val="18"/>
          <w:lang w:val="de-DE"/>
        </w:rPr>
      </w:pPr>
      <w:r>
        <w:rPr>
          <w:rFonts w:ascii="Arial" w:hAnsi="Arial"/>
          <w:sz w:val="18"/>
          <w:szCs w:val="18"/>
          <w:lang w:val="de-DE"/>
        </w:rPr>
        <w:t>Projektleiter Open eCard</w:t>
      </w:r>
    </w:p>
    <w:p w14:paraId="021FF69A" w14:textId="43937525" w:rsidR="007E4FFD" w:rsidRPr="007E4FFD" w:rsidRDefault="00F5391E" w:rsidP="007E4FFD">
      <w:pPr>
        <w:pStyle w:val="Kopfzeile"/>
        <w:ind w:left="12"/>
        <w:jc w:val="both"/>
        <w:rPr>
          <w:rFonts w:ascii="Arial" w:hAnsi="Arial"/>
          <w:sz w:val="18"/>
          <w:szCs w:val="18"/>
          <w:lang w:val="de-DE"/>
        </w:rPr>
      </w:pPr>
      <w:r>
        <w:rPr>
          <w:rFonts w:ascii="Arial" w:hAnsi="Arial"/>
          <w:sz w:val="18"/>
          <w:szCs w:val="18"/>
          <w:lang w:val="de-DE"/>
        </w:rPr>
        <w:t xml:space="preserve">c/o </w:t>
      </w:r>
      <w:r w:rsidR="007E4FFD" w:rsidRPr="007E4FFD">
        <w:rPr>
          <w:rFonts w:ascii="Arial" w:hAnsi="Arial"/>
          <w:sz w:val="18"/>
          <w:szCs w:val="18"/>
          <w:lang w:val="de-DE"/>
        </w:rPr>
        <w:t>ecsec GmbH</w:t>
      </w:r>
    </w:p>
    <w:p w14:paraId="1F442712" w14:textId="77777777" w:rsidR="007E4FFD" w:rsidRPr="007E4FFD" w:rsidRDefault="007E4FFD" w:rsidP="007E4FFD">
      <w:pPr>
        <w:pStyle w:val="Kopfzeile"/>
        <w:ind w:left="12"/>
        <w:jc w:val="both"/>
        <w:rPr>
          <w:rFonts w:ascii="Arial" w:hAnsi="Arial"/>
          <w:sz w:val="18"/>
          <w:szCs w:val="18"/>
          <w:lang w:val="de-DE"/>
        </w:rPr>
      </w:pPr>
      <w:r w:rsidRPr="007E4FFD">
        <w:rPr>
          <w:rFonts w:ascii="Arial" w:hAnsi="Arial"/>
          <w:sz w:val="18"/>
          <w:szCs w:val="18"/>
          <w:lang w:val="de-DE"/>
        </w:rPr>
        <w:t>Sudetenstraße 16</w:t>
      </w:r>
    </w:p>
    <w:p w14:paraId="149BAF11" w14:textId="77777777" w:rsidR="007E4FFD" w:rsidRPr="007E4FFD" w:rsidRDefault="007E4FFD" w:rsidP="007E4FFD">
      <w:pPr>
        <w:pStyle w:val="Kopfzeile"/>
        <w:ind w:left="12"/>
        <w:jc w:val="both"/>
        <w:rPr>
          <w:rFonts w:ascii="Arial" w:hAnsi="Arial"/>
          <w:sz w:val="18"/>
          <w:szCs w:val="18"/>
          <w:lang w:val="de-DE"/>
        </w:rPr>
      </w:pPr>
      <w:r w:rsidRPr="007E4FFD">
        <w:rPr>
          <w:rFonts w:ascii="Arial" w:hAnsi="Arial"/>
          <w:sz w:val="18"/>
          <w:szCs w:val="18"/>
          <w:lang w:val="de-DE"/>
        </w:rPr>
        <w:t>96247 Michelau</w:t>
      </w:r>
    </w:p>
    <w:p w14:paraId="3397DB45" w14:textId="3D64C14A" w:rsidR="007E4FFD" w:rsidRPr="0060412E" w:rsidRDefault="007E4FFD" w:rsidP="007E4FFD">
      <w:pPr>
        <w:pStyle w:val="Kopfzeile"/>
        <w:ind w:left="12"/>
        <w:jc w:val="both"/>
        <w:outlineLvl w:val="0"/>
        <w:rPr>
          <w:rFonts w:ascii="Arial" w:hAnsi="Arial"/>
          <w:sz w:val="18"/>
          <w:szCs w:val="18"/>
          <w:lang w:val="it-IT"/>
        </w:rPr>
      </w:pPr>
      <w:r w:rsidRPr="0060412E">
        <w:rPr>
          <w:rFonts w:ascii="Arial" w:hAnsi="Arial"/>
          <w:sz w:val="18"/>
          <w:szCs w:val="18"/>
          <w:lang w:val="it-IT"/>
        </w:rPr>
        <w:t xml:space="preserve">E-Mail: </w:t>
      </w:r>
      <w:hyperlink r:id="rId21" w:history="1">
        <w:r w:rsidR="006D7D18" w:rsidRPr="000E3E51">
          <w:rPr>
            <w:rStyle w:val="Hyperlink"/>
            <w:rFonts w:ascii="Arial" w:hAnsi="Arial"/>
            <w:sz w:val="18"/>
            <w:szCs w:val="18"/>
            <w:lang w:val="it-IT"/>
          </w:rPr>
          <w:t>info@openecard.org</w:t>
        </w:r>
      </w:hyperlink>
    </w:p>
    <w:p w14:paraId="63C3B377" w14:textId="77777777" w:rsidR="00F40F73" w:rsidRPr="007C19AE" w:rsidRDefault="00A83299" w:rsidP="007E4FFD">
      <w:pPr>
        <w:spacing w:after="0" w:line="240" w:lineRule="auto"/>
        <w:ind w:left="-697" w:firstLine="708"/>
        <w:rPr>
          <w:rFonts w:ascii="Arial" w:hAnsi="Arial" w:cs="Arial"/>
          <w:sz w:val="18"/>
          <w:lang w:val="de-DE"/>
        </w:rPr>
      </w:pPr>
      <w:hyperlink r:id="rId22" w:history="1">
        <w:r w:rsidR="007E4FFD" w:rsidRPr="00814436">
          <w:rPr>
            <w:rStyle w:val="Hyperlink"/>
            <w:rFonts w:ascii="Arial" w:hAnsi="Arial"/>
            <w:sz w:val="18"/>
            <w:szCs w:val="18"/>
            <w:lang w:val="it-IT"/>
          </w:rPr>
          <w:t>http://openecard.org</w:t>
        </w:r>
      </w:hyperlink>
      <w:r w:rsidR="007C19AE" w:rsidRPr="007C19AE">
        <w:rPr>
          <w:rFonts w:ascii="Arial" w:hAnsi="Arial" w:cs="Arial"/>
          <w:sz w:val="18"/>
          <w:lang w:val="de-DE"/>
        </w:rPr>
        <w:t xml:space="preserve"> </w:t>
      </w:r>
    </w:p>
    <w:sectPr w:rsidR="00F40F73" w:rsidRPr="007C19AE" w:rsidSect="00CC428B">
      <w:headerReference w:type="default" r:id="rId23"/>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EECE81" w14:textId="77777777" w:rsidR="00A83299" w:rsidRDefault="00A83299" w:rsidP="00CC428B">
      <w:pPr>
        <w:spacing w:after="0" w:line="240" w:lineRule="auto"/>
      </w:pPr>
      <w:r>
        <w:separator/>
      </w:r>
    </w:p>
  </w:endnote>
  <w:endnote w:type="continuationSeparator" w:id="0">
    <w:p w14:paraId="111F12A7" w14:textId="77777777" w:rsidR="00A83299" w:rsidRDefault="00A83299" w:rsidP="00CC4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661EFE" w14:textId="77777777" w:rsidR="00A83299" w:rsidRDefault="00A83299" w:rsidP="00CC428B">
      <w:pPr>
        <w:spacing w:after="0" w:line="240" w:lineRule="auto"/>
      </w:pPr>
      <w:r>
        <w:separator/>
      </w:r>
    </w:p>
  </w:footnote>
  <w:footnote w:type="continuationSeparator" w:id="0">
    <w:p w14:paraId="183D250F" w14:textId="77777777" w:rsidR="00A83299" w:rsidRDefault="00A83299" w:rsidP="00CC42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DEE4D" w14:textId="77777777" w:rsidR="00981512" w:rsidRPr="00CC428B" w:rsidRDefault="00981512" w:rsidP="009F2FBC">
    <w:pPr>
      <w:pStyle w:val="Kopfzeile"/>
      <w:spacing w:before="120" w:after="360"/>
      <w:rPr>
        <w:rFonts w:ascii="Arial" w:hAnsi="Arial" w:cs="Arial"/>
        <w:b/>
        <w:sz w:val="36"/>
      </w:rPr>
    </w:pPr>
    <w:r>
      <w:rPr>
        <w:rFonts w:ascii="Arial" w:hAnsi="Arial" w:cs="Arial"/>
        <w:b/>
        <w:noProof/>
        <w:sz w:val="36"/>
        <w:lang w:val="de-DE" w:eastAsia="de-DE"/>
      </w:rPr>
      <w:drawing>
        <wp:anchor distT="0" distB="0" distL="114300" distR="114300" simplePos="0" relativeHeight="251657728" behindDoc="1" locked="0" layoutInCell="1" allowOverlap="1" wp14:anchorId="240E17E0" wp14:editId="4BB6BF18">
          <wp:simplePos x="0" y="0"/>
          <wp:positionH relativeFrom="column">
            <wp:posOffset>5008880</wp:posOffset>
          </wp:positionH>
          <wp:positionV relativeFrom="paragraph">
            <wp:posOffset>-219710</wp:posOffset>
          </wp:positionV>
          <wp:extent cx="699135" cy="699135"/>
          <wp:effectExtent l="0" t="0" r="5715" b="5715"/>
          <wp:wrapTight wrapText="bothSides">
            <wp:wrapPolygon edited="0">
              <wp:start x="1177" y="0"/>
              <wp:lineTo x="0" y="1177"/>
              <wp:lineTo x="0" y="20011"/>
              <wp:lineTo x="1177" y="21188"/>
              <wp:lineTo x="20011" y="21188"/>
              <wp:lineTo x="21188" y="20011"/>
              <wp:lineTo x="21188" y="1177"/>
              <wp:lineTo x="20011" y="0"/>
              <wp:lineTo x="1177" y="0"/>
            </wp:wrapPolygon>
          </wp:wrapTight>
          <wp:docPr id="4" name="Bild 4" descr="Open-eCar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pen-eCard-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9135" cy="699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428B">
      <w:rPr>
        <w:rFonts w:ascii="Arial" w:hAnsi="Arial" w:cs="Arial"/>
        <w:b/>
        <w:sz w:val="36"/>
      </w:rPr>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BC523F"/>
    <w:multiLevelType w:val="hybridMultilevel"/>
    <w:tmpl w:val="E0887A40"/>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 w15:restartNumberingAfterBreak="0">
    <w:nsid w:val="2B837BFF"/>
    <w:multiLevelType w:val="hybridMultilevel"/>
    <w:tmpl w:val="6D0E0F2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en-GB" w:vendorID="64" w:dllVersion="6" w:nlCheck="1" w:checkStyle="1"/>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0" w:nlCheck="1" w:checkStyle="0"/>
  <w:activeWritingStyle w:appName="MSWord" w:lang="it-IT" w:vendorID="64" w:dllVersion="0" w:nlCheck="1" w:checkStyle="0"/>
  <w:activeWritingStyle w:appName="MSWord" w:lang="de-DE" w:vendorID="64" w:dllVersion="4096" w:nlCheck="1" w:checkStyle="0"/>
  <w:activeWritingStyle w:appName="MSWord" w:lang="en-GB" w:vendorID="64" w:dllVersion="409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28B"/>
    <w:rsid w:val="0002247C"/>
    <w:rsid w:val="00022B2D"/>
    <w:rsid w:val="00024DCB"/>
    <w:rsid w:val="00030BC5"/>
    <w:rsid w:val="00037BEE"/>
    <w:rsid w:val="00046DB9"/>
    <w:rsid w:val="000575A8"/>
    <w:rsid w:val="00074738"/>
    <w:rsid w:val="00092B4A"/>
    <w:rsid w:val="000A059E"/>
    <w:rsid w:val="000B1BA2"/>
    <w:rsid w:val="000C7A72"/>
    <w:rsid w:val="000E59AB"/>
    <w:rsid w:val="00100722"/>
    <w:rsid w:val="00111996"/>
    <w:rsid w:val="00115146"/>
    <w:rsid w:val="00124953"/>
    <w:rsid w:val="00125AAF"/>
    <w:rsid w:val="0013036B"/>
    <w:rsid w:val="001355DB"/>
    <w:rsid w:val="00141DA1"/>
    <w:rsid w:val="00147D03"/>
    <w:rsid w:val="00150FB9"/>
    <w:rsid w:val="00175D0F"/>
    <w:rsid w:val="0018431F"/>
    <w:rsid w:val="001A364B"/>
    <w:rsid w:val="001A6429"/>
    <w:rsid w:val="001D12F9"/>
    <w:rsid w:val="001F40D3"/>
    <w:rsid w:val="00213C41"/>
    <w:rsid w:val="00214985"/>
    <w:rsid w:val="002233FD"/>
    <w:rsid w:val="00225CB8"/>
    <w:rsid w:val="002455EF"/>
    <w:rsid w:val="002634E2"/>
    <w:rsid w:val="00267CAF"/>
    <w:rsid w:val="002906ED"/>
    <w:rsid w:val="002A065C"/>
    <w:rsid w:val="002B040B"/>
    <w:rsid w:val="002C4498"/>
    <w:rsid w:val="002C499D"/>
    <w:rsid w:val="002D737E"/>
    <w:rsid w:val="002E3809"/>
    <w:rsid w:val="002F511D"/>
    <w:rsid w:val="00304EF9"/>
    <w:rsid w:val="0031237B"/>
    <w:rsid w:val="00320E2A"/>
    <w:rsid w:val="003426D5"/>
    <w:rsid w:val="0035067F"/>
    <w:rsid w:val="00355CD5"/>
    <w:rsid w:val="003561AA"/>
    <w:rsid w:val="00386B5B"/>
    <w:rsid w:val="00394AC4"/>
    <w:rsid w:val="003A6938"/>
    <w:rsid w:val="003B0780"/>
    <w:rsid w:val="003E01E4"/>
    <w:rsid w:val="003E31B8"/>
    <w:rsid w:val="003E753E"/>
    <w:rsid w:val="00403215"/>
    <w:rsid w:val="00404D7D"/>
    <w:rsid w:val="004057F8"/>
    <w:rsid w:val="004354DA"/>
    <w:rsid w:val="00442325"/>
    <w:rsid w:val="0044455D"/>
    <w:rsid w:val="004519C6"/>
    <w:rsid w:val="004670D2"/>
    <w:rsid w:val="0048758F"/>
    <w:rsid w:val="00490814"/>
    <w:rsid w:val="00491667"/>
    <w:rsid w:val="004949A0"/>
    <w:rsid w:val="0049624B"/>
    <w:rsid w:val="004974ED"/>
    <w:rsid w:val="004A4961"/>
    <w:rsid w:val="004C0962"/>
    <w:rsid w:val="004C6D17"/>
    <w:rsid w:val="004D7401"/>
    <w:rsid w:val="004E3ABD"/>
    <w:rsid w:val="004E4C81"/>
    <w:rsid w:val="004E7BF3"/>
    <w:rsid w:val="004F2B25"/>
    <w:rsid w:val="00505A2E"/>
    <w:rsid w:val="00530B22"/>
    <w:rsid w:val="00535378"/>
    <w:rsid w:val="00543143"/>
    <w:rsid w:val="005A26C9"/>
    <w:rsid w:val="005D7FE0"/>
    <w:rsid w:val="005E222C"/>
    <w:rsid w:val="005E3146"/>
    <w:rsid w:val="005F7423"/>
    <w:rsid w:val="00601E3B"/>
    <w:rsid w:val="006040F0"/>
    <w:rsid w:val="006053D4"/>
    <w:rsid w:val="00606FDB"/>
    <w:rsid w:val="00610E78"/>
    <w:rsid w:val="00627BAA"/>
    <w:rsid w:val="0063499F"/>
    <w:rsid w:val="00637FC3"/>
    <w:rsid w:val="00651DD4"/>
    <w:rsid w:val="00661F56"/>
    <w:rsid w:val="00667ADC"/>
    <w:rsid w:val="00670AA5"/>
    <w:rsid w:val="00691A3E"/>
    <w:rsid w:val="006A0152"/>
    <w:rsid w:val="006B1F58"/>
    <w:rsid w:val="006B5E3D"/>
    <w:rsid w:val="006C029B"/>
    <w:rsid w:val="006D7D18"/>
    <w:rsid w:val="006E7372"/>
    <w:rsid w:val="006F11DE"/>
    <w:rsid w:val="006F3136"/>
    <w:rsid w:val="00711CA5"/>
    <w:rsid w:val="00722919"/>
    <w:rsid w:val="00722CE8"/>
    <w:rsid w:val="00736430"/>
    <w:rsid w:val="007436C2"/>
    <w:rsid w:val="00761EE2"/>
    <w:rsid w:val="007C19AE"/>
    <w:rsid w:val="007C447E"/>
    <w:rsid w:val="007C558E"/>
    <w:rsid w:val="007E2BD6"/>
    <w:rsid w:val="007E43BE"/>
    <w:rsid w:val="007E4FFD"/>
    <w:rsid w:val="007F3231"/>
    <w:rsid w:val="007F7DB1"/>
    <w:rsid w:val="008000B1"/>
    <w:rsid w:val="00816124"/>
    <w:rsid w:val="00822CB1"/>
    <w:rsid w:val="00830397"/>
    <w:rsid w:val="00837ED4"/>
    <w:rsid w:val="00840CE4"/>
    <w:rsid w:val="00843F83"/>
    <w:rsid w:val="00876FCE"/>
    <w:rsid w:val="00881C69"/>
    <w:rsid w:val="0088352C"/>
    <w:rsid w:val="00887F79"/>
    <w:rsid w:val="008930FC"/>
    <w:rsid w:val="0089385E"/>
    <w:rsid w:val="00897DF5"/>
    <w:rsid w:val="008B2DCC"/>
    <w:rsid w:val="008D1DEA"/>
    <w:rsid w:val="008D7FDC"/>
    <w:rsid w:val="009036DE"/>
    <w:rsid w:val="00906C41"/>
    <w:rsid w:val="00907FB4"/>
    <w:rsid w:val="009159DF"/>
    <w:rsid w:val="00942DCF"/>
    <w:rsid w:val="00954A33"/>
    <w:rsid w:val="0096715B"/>
    <w:rsid w:val="00967DD4"/>
    <w:rsid w:val="00974EB4"/>
    <w:rsid w:val="00981512"/>
    <w:rsid w:val="00984FA6"/>
    <w:rsid w:val="00994873"/>
    <w:rsid w:val="00995819"/>
    <w:rsid w:val="009C2253"/>
    <w:rsid w:val="009C44AB"/>
    <w:rsid w:val="009D36BD"/>
    <w:rsid w:val="009D5CE5"/>
    <w:rsid w:val="009D69A0"/>
    <w:rsid w:val="009F2FBC"/>
    <w:rsid w:val="00A0308F"/>
    <w:rsid w:val="00A24E6D"/>
    <w:rsid w:val="00A25FD1"/>
    <w:rsid w:val="00A42919"/>
    <w:rsid w:val="00A47F13"/>
    <w:rsid w:val="00A52093"/>
    <w:rsid w:val="00A666BD"/>
    <w:rsid w:val="00A7094F"/>
    <w:rsid w:val="00A725D7"/>
    <w:rsid w:val="00A82CA1"/>
    <w:rsid w:val="00A83299"/>
    <w:rsid w:val="00A92C97"/>
    <w:rsid w:val="00AB0C49"/>
    <w:rsid w:val="00AB5096"/>
    <w:rsid w:val="00AC0B2D"/>
    <w:rsid w:val="00AF0100"/>
    <w:rsid w:val="00AF1548"/>
    <w:rsid w:val="00B10EFE"/>
    <w:rsid w:val="00B16450"/>
    <w:rsid w:val="00B23F6F"/>
    <w:rsid w:val="00B254EA"/>
    <w:rsid w:val="00B3558F"/>
    <w:rsid w:val="00B4304E"/>
    <w:rsid w:val="00B5677B"/>
    <w:rsid w:val="00B605CA"/>
    <w:rsid w:val="00B62F0B"/>
    <w:rsid w:val="00B7304A"/>
    <w:rsid w:val="00B7502D"/>
    <w:rsid w:val="00B8262C"/>
    <w:rsid w:val="00B873D6"/>
    <w:rsid w:val="00B944F0"/>
    <w:rsid w:val="00BC4084"/>
    <w:rsid w:val="00BE3933"/>
    <w:rsid w:val="00BF3DB6"/>
    <w:rsid w:val="00BF697A"/>
    <w:rsid w:val="00BF764A"/>
    <w:rsid w:val="00BF766F"/>
    <w:rsid w:val="00C0303B"/>
    <w:rsid w:val="00C14BF1"/>
    <w:rsid w:val="00C27D71"/>
    <w:rsid w:val="00C524A5"/>
    <w:rsid w:val="00C63601"/>
    <w:rsid w:val="00C65977"/>
    <w:rsid w:val="00C6683B"/>
    <w:rsid w:val="00C70B4A"/>
    <w:rsid w:val="00C722EE"/>
    <w:rsid w:val="00C72A16"/>
    <w:rsid w:val="00C72AC6"/>
    <w:rsid w:val="00C7339D"/>
    <w:rsid w:val="00C74112"/>
    <w:rsid w:val="00C76289"/>
    <w:rsid w:val="00C7660F"/>
    <w:rsid w:val="00C840F6"/>
    <w:rsid w:val="00C91705"/>
    <w:rsid w:val="00C964EF"/>
    <w:rsid w:val="00CA2750"/>
    <w:rsid w:val="00CC428B"/>
    <w:rsid w:val="00CE64EA"/>
    <w:rsid w:val="00CF6FCE"/>
    <w:rsid w:val="00D02CE6"/>
    <w:rsid w:val="00D103C5"/>
    <w:rsid w:val="00D106C1"/>
    <w:rsid w:val="00D10752"/>
    <w:rsid w:val="00D2544B"/>
    <w:rsid w:val="00D340A9"/>
    <w:rsid w:val="00D36102"/>
    <w:rsid w:val="00D40EB4"/>
    <w:rsid w:val="00D42D70"/>
    <w:rsid w:val="00D51267"/>
    <w:rsid w:val="00D56BBB"/>
    <w:rsid w:val="00D64042"/>
    <w:rsid w:val="00D77525"/>
    <w:rsid w:val="00D80C78"/>
    <w:rsid w:val="00D82305"/>
    <w:rsid w:val="00D85533"/>
    <w:rsid w:val="00D87DF9"/>
    <w:rsid w:val="00D9000B"/>
    <w:rsid w:val="00DA574D"/>
    <w:rsid w:val="00DB59FD"/>
    <w:rsid w:val="00DC4DAC"/>
    <w:rsid w:val="00DD34FD"/>
    <w:rsid w:val="00DE34B3"/>
    <w:rsid w:val="00DF15F6"/>
    <w:rsid w:val="00E0762A"/>
    <w:rsid w:val="00E160D6"/>
    <w:rsid w:val="00E17957"/>
    <w:rsid w:val="00E2326B"/>
    <w:rsid w:val="00E26128"/>
    <w:rsid w:val="00E30432"/>
    <w:rsid w:val="00E52DF4"/>
    <w:rsid w:val="00E73777"/>
    <w:rsid w:val="00E744BB"/>
    <w:rsid w:val="00EB4042"/>
    <w:rsid w:val="00EB6E0E"/>
    <w:rsid w:val="00EC213D"/>
    <w:rsid w:val="00EC29D3"/>
    <w:rsid w:val="00EC6C9E"/>
    <w:rsid w:val="00EC782B"/>
    <w:rsid w:val="00ED07A4"/>
    <w:rsid w:val="00ED3390"/>
    <w:rsid w:val="00ED3E1E"/>
    <w:rsid w:val="00EE2758"/>
    <w:rsid w:val="00EF31F8"/>
    <w:rsid w:val="00EF4C69"/>
    <w:rsid w:val="00EF6771"/>
    <w:rsid w:val="00F03F0D"/>
    <w:rsid w:val="00F13BF3"/>
    <w:rsid w:val="00F24DDB"/>
    <w:rsid w:val="00F328A8"/>
    <w:rsid w:val="00F33B62"/>
    <w:rsid w:val="00F40F73"/>
    <w:rsid w:val="00F52A92"/>
    <w:rsid w:val="00F5391E"/>
    <w:rsid w:val="00F62C0B"/>
    <w:rsid w:val="00F64320"/>
    <w:rsid w:val="00F72115"/>
    <w:rsid w:val="00F72B68"/>
    <w:rsid w:val="00FA1CB5"/>
    <w:rsid w:val="00FB546F"/>
    <w:rsid w:val="00FB6F43"/>
    <w:rsid w:val="00FC61EE"/>
    <w:rsid w:val="00FD369C"/>
    <w:rsid w:val="00FD595C"/>
    <w:rsid w:val="00FE75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947D72"/>
  <w15:docId w15:val="{F2D235EC-2F0E-4DB8-A699-95299FF32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C428B"/>
    <w:pPr>
      <w:tabs>
        <w:tab w:val="center" w:pos="4536"/>
        <w:tab w:val="right" w:pos="9072"/>
      </w:tabs>
      <w:spacing w:after="0" w:line="240" w:lineRule="auto"/>
    </w:pPr>
  </w:style>
  <w:style w:type="character" w:customStyle="1" w:styleId="KopfzeileZchn">
    <w:name w:val="Kopfzeile Zchn"/>
    <w:link w:val="Kopfzeile"/>
    <w:uiPriority w:val="99"/>
    <w:rsid w:val="00CC428B"/>
    <w:rPr>
      <w:lang w:val="en-GB"/>
    </w:rPr>
  </w:style>
  <w:style w:type="paragraph" w:styleId="Fuzeile">
    <w:name w:val="footer"/>
    <w:basedOn w:val="Standard"/>
    <w:link w:val="FuzeileZchn"/>
    <w:uiPriority w:val="99"/>
    <w:unhideWhenUsed/>
    <w:rsid w:val="00CC428B"/>
    <w:pPr>
      <w:tabs>
        <w:tab w:val="center" w:pos="4536"/>
        <w:tab w:val="right" w:pos="9072"/>
      </w:tabs>
      <w:spacing w:after="0" w:line="240" w:lineRule="auto"/>
    </w:pPr>
  </w:style>
  <w:style w:type="character" w:customStyle="1" w:styleId="FuzeileZchn">
    <w:name w:val="Fußzeile Zchn"/>
    <w:link w:val="Fuzeile"/>
    <w:uiPriority w:val="99"/>
    <w:rsid w:val="00CC428B"/>
    <w:rPr>
      <w:lang w:val="en-GB"/>
    </w:rPr>
  </w:style>
  <w:style w:type="paragraph" w:styleId="Sprechblasentext">
    <w:name w:val="Balloon Text"/>
    <w:basedOn w:val="Standard"/>
    <w:link w:val="SprechblasentextZchn"/>
    <w:uiPriority w:val="99"/>
    <w:semiHidden/>
    <w:unhideWhenUsed/>
    <w:rsid w:val="00CC428B"/>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C428B"/>
    <w:rPr>
      <w:rFonts w:ascii="Tahoma" w:hAnsi="Tahoma" w:cs="Tahoma"/>
      <w:sz w:val="16"/>
      <w:szCs w:val="16"/>
      <w:lang w:val="en-GB"/>
    </w:rPr>
  </w:style>
  <w:style w:type="character" w:styleId="Hyperlink">
    <w:name w:val="Hyperlink"/>
    <w:uiPriority w:val="99"/>
    <w:unhideWhenUsed/>
    <w:rsid w:val="00CC428B"/>
    <w:rPr>
      <w:color w:val="0000FF"/>
      <w:u w:val="single"/>
    </w:rPr>
  </w:style>
  <w:style w:type="paragraph" w:styleId="Funotentext">
    <w:name w:val="footnote text"/>
    <w:basedOn w:val="Standard"/>
    <w:link w:val="FunotentextZchn"/>
    <w:uiPriority w:val="99"/>
    <w:semiHidden/>
    <w:unhideWhenUsed/>
    <w:rsid w:val="00EB6E0E"/>
    <w:rPr>
      <w:sz w:val="20"/>
      <w:szCs w:val="20"/>
    </w:rPr>
  </w:style>
  <w:style w:type="character" w:customStyle="1" w:styleId="FunotentextZchn">
    <w:name w:val="Fußnotentext Zchn"/>
    <w:link w:val="Funotentext"/>
    <w:uiPriority w:val="99"/>
    <w:semiHidden/>
    <w:rsid w:val="00EB6E0E"/>
    <w:rPr>
      <w:lang w:val="en-GB" w:eastAsia="en-US"/>
    </w:rPr>
  </w:style>
  <w:style w:type="character" w:styleId="Funotenzeichen">
    <w:name w:val="footnote reference"/>
    <w:uiPriority w:val="99"/>
    <w:semiHidden/>
    <w:unhideWhenUsed/>
    <w:rsid w:val="00EB6E0E"/>
    <w:rPr>
      <w:vertAlign w:val="superscript"/>
    </w:rPr>
  </w:style>
  <w:style w:type="paragraph" w:styleId="Listenabsatz">
    <w:name w:val="List Paragraph"/>
    <w:basedOn w:val="Standard"/>
    <w:uiPriority w:val="34"/>
    <w:qFormat/>
    <w:rsid w:val="00EC29D3"/>
    <w:pPr>
      <w:ind w:left="720"/>
      <w:contextualSpacing/>
    </w:pPr>
  </w:style>
  <w:style w:type="character" w:customStyle="1" w:styleId="NichtaufgelsteErwhnung1">
    <w:name w:val="Nicht aufgelöste Erwähnung1"/>
    <w:basedOn w:val="Absatz-Standardschriftart"/>
    <w:uiPriority w:val="99"/>
    <w:semiHidden/>
    <w:unhideWhenUsed/>
    <w:rsid w:val="00F03F0D"/>
    <w:rPr>
      <w:color w:val="605E5C"/>
      <w:shd w:val="clear" w:color="auto" w:fill="E1DFDD"/>
    </w:rPr>
  </w:style>
  <w:style w:type="paragraph" w:styleId="StandardWeb">
    <w:name w:val="Normal (Web)"/>
    <w:basedOn w:val="Standard"/>
    <w:uiPriority w:val="99"/>
    <w:unhideWhenUsed/>
    <w:rsid w:val="002455EF"/>
    <w:pPr>
      <w:spacing w:before="100" w:beforeAutospacing="1" w:after="100" w:afterAutospacing="1" w:line="240" w:lineRule="auto"/>
    </w:pPr>
    <w:rPr>
      <w:rFonts w:ascii="Times New Roman" w:eastAsia="Times New Roman" w:hAnsi="Times New Roman"/>
      <w:sz w:val="24"/>
      <w:szCs w:val="24"/>
      <w:lang w:val="de-DE" w:eastAsia="de-DE"/>
    </w:rPr>
  </w:style>
  <w:style w:type="character" w:styleId="Kommentarzeichen">
    <w:name w:val="annotation reference"/>
    <w:basedOn w:val="Absatz-Standardschriftart"/>
    <w:uiPriority w:val="99"/>
    <w:semiHidden/>
    <w:unhideWhenUsed/>
    <w:rsid w:val="00984FA6"/>
    <w:rPr>
      <w:sz w:val="16"/>
      <w:szCs w:val="16"/>
    </w:rPr>
  </w:style>
  <w:style w:type="paragraph" w:styleId="Kommentartext">
    <w:name w:val="annotation text"/>
    <w:basedOn w:val="Standard"/>
    <w:link w:val="KommentartextZchn"/>
    <w:uiPriority w:val="99"/>
    <w:semiHidden/>
    <w:unhideWhenUsed/>
    <w:rsid w:val="00984FA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84FA6"/>
    <w:rPr>
      <w:lang w:eastAsia="en-US"/>
    </w:rPr>
  </w:style>
  <w:style w:type="paragraph" w:styleId="Kommentarthema">
    <w:name w:val="annotation subject"/>
    <w:basedOn w:val="Kommentartext"/>
    <w:next w:val="Kommentartext"/>
    <w:link w:val="KommentarthemaZchn"/>
    <w:uiPriority w:val="99"/>
    <w:semiHidden/>
    <w:unhideWhenUsed/>
    <w:rsid w:val="00984FA6"/>
    <w:rPr>
      <w:b/>
      <w:bCs/>
    </w:rPr>
  </w:style>
  <w:style w:type="character" w:customStyle="1" w:styleId="KommentarthemaZchn">
    <w:name w:val="Kommentarthema Zchn"/>
    <w:basedOn w:val="KommentartextZchn"/>
    <w:link w:val="Kommentarthema"/>
    <w:uiPriority w:val="99"/>
    <w:semiHidden/>
    <w:rsid w:val="00984FA6"/>
    <w:rPr>
      <w:b/>
      <w:bCs/>
      <w:lang w:eastAsia="en-US"/>
    </w:rPr>
  </w:style>
  <w:style w:type="character" w:customStyle="1" w:styleId="NichtaufgelsteErwhnung2">
    <w:name w:val="Nicht aufgelöste Erwähnung2"/>
    <w:basedOn w:val="Absatz-Standardschriftart"/>
    <w:uiPriority w:val="99"/>
    <w:semiHidden/>
    <w:unhideWhenUsed/>
    <w:rsid w:val="00F24DDB"/>
    <w:rPr>
      <w:color w:val="605E5C"/>
      <w:shd w:val="clear" w:color="auto" w:fill="E1DFDD"/>
    </w:rPr>
  </w:style>
  <w:style w:type="paragraph" w:styleId="HTMLVorformatiert">
    <w:name w:val="HTML Preformatted"/>
    <w:basedOn w:val="Standard"/>
    <w:link w:val="HTMLVorformatiertZchn"/>
    <w:uiPriority w:val="99"/>
    <w:semiHidden/>
    <w:unhideWhenUsed/>
    <w:qFormat/>
    <w:rsid w:val="00605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de-DE" w:eastAsia="de-DE"/>
    </w:rPr>
  </w:style>
  <w:style w:type="character" w:customStyle="1" w:styleId="HTMLVorformatiertZchn">
    <w:name w:val="HTML Vorformatiert Zchn"/>
    <w:basedOn w:val="Absatz-Standardschriftart"/>
    <w:link w:val="HTMLVorformatiert"/>
    <w:uiPriority w:val="99"/>
    <w:semiHidden/>
    <w:qFormat/>
    <w:rsid w:val="006053D4"/>
    <w:rPr>
      <w:rFonts w:ascii="Courier New" w:eastAsia="Times New Roman" w:hAnsi="Courier New" w:cs="Courier New"/>
      <w:lang w:val="de-DE" w:eastAsia="de-DE"/>
    </w:rPr>
  </w:style>
  <w:style w:type="paragraph" w:customStyle="1" w:styleId="Projektbeschreibung">
    <w:name w:val="Projektbeschreibung"/>
    <w:basedOn w:val="Standard"/>
    <w:qFormat/>
    <w:rsid w:val="006053D4"/>
    <w:pPr>
      <w:spacing w:after="60"/>
      <w:jc w:val="both"/>
    </w:pPr>
    <w:rPr>
      <w:rFonts w:ascii="Arial" w:hAnsi="Arial"/>
      <w:sz w:val="18"/>
      <w:lang w:val="de-DE"/>
    </w:rPr>
  </w:style>
  <w:style w:type="paragraph" w:customStyle="1" w:styleId="Projektheader">
    <w:name w:val="Projektheader"/>
    <w:basedOn w:val="Standard"/>
    <w:qFormat/>
    <w:rsid w:val="006053D4"/>
    <w:pPr>
      <w:spacing w:before="240" w:after="120" w:line="360" w:lineRule="auto"/>
      <w:jc w:val="both"/>
    </w:pPr>
    <w:rPr>
      <w:rFonts w:ascii="Arial" w:hAnsi="Arial"/>
      <w:b/>
      <w:sz w:val="18"/>
      <w:lang w:val="de-DE"/>
    </w:rPr>
  </w:style>
  <w:style w:type="character" w:customStyle="1" w:styleId="InternetLink">
    <w:name w:val="Internet Link"/>
    <w:uiPriority w:val="99"/>
    <w:rsid w:val="006053D4"/>
    <w:rPr>
      <w:color w:val="0000FF"/>
      <w:u w:val="single"/>
    </w:rPr>
  </w:style>
  <w:style w:type="character" w:styleId="BesuchterLink">
    <w:name w:val="FollowedHyperlink"/>
    <w:basedOn w:val="Absatz-Standardschriftart"/>
    <w:uiPriority w:val="99"/>
    <w:semiHidden/>
    <w:unhideWhenUsed/>
    <w:rsid w:val="00B16450"/>
    <w:rPr>
      <w:color w:val="954F72" w:themeColor="followedHyperlink"/>
      <w:u w:val="single"/>
    </w:rPr>
  </w:style>
  <w:style w:type="character" w:customStyle="1" w:styleId="tlid-translation">
    <w:name w:val="tlid-translation"/>
    <w:basedOn w:val="Absatz-Standardschriftart"/>
    <w:rsid w:val="00EC782B"/>
  </w:style>
  <w:style w:type="character" w:styleId="NichtaufgelsteErwhnung">
    <w:name w:val="Unresolved Mention"/>
    <w:basedOn w:val="Absatz-Standardschriftart"/>
    <w:uiPriority w:val="99"/>
    <w:semiHidden/>
    <w:unhideWhenUsed/>
    <w:rsid w:val="00F72B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132795">
      <w:bodyDiv w:val="1"/>
      <w:marLeft w:val="0"/>
      <w:marRight w:val="0"/>
      <w:marTop w:val="0"/>
      <w:marBottom w:val="0"/>
      <w:divBdr>
        <w:top w:val="none" w:sz="0" w:space="0" w:color="auto"/>
        <w:left w:val="none" w:sz="0" w:space="0" w:color="auto"/>
        <w:bottom w:val="none" w:sz="0" w:space="0" w:color="auto"/>
        <w:right w:val="none" w:sz="0" w:space="0" w:color="auto"/>
      </w:divBdr>
    </w:div>
    <w:div w:id="496386240">
      <w:bodyDiv w:val="1"/>
      <w:marLeft w:val="0"/>
      <w:marRight w:val="0"/>
      <w:marTop w:val="0"/>
      <w:marBottom w:val="0"/>
      <w:divBdr>
        <w:top w:val="none" w:sz="0" w:space="0" w:color="auto"/>
        <w:left w:val="none" w:sz="0" w:space="0" w:color="auto"/>
        <w:bottom w:val="none" w:sz="0" w:space="0" w:color="auto"/>
        <w:right w:val="none" w:sz="0" w:space="0" w:color="auto"/>
      </w:divBdr>
    </w:div>
    <w:div w:id="146126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ecard.org/BSI-TR-0333-2019.pdf" TargetMode="External"/><Relationship Id="rId13" Type="http://schemas.openxmlformats.org/officeDocument/2006/relationships/hyperlink" Target="https://dl.gi.de/handle/20.500.12116/1973" TargetMode="External"/><Relationship Id="rId18" Type="http://schemas.openxmlformats.org/officeDocument/2006/relationships/hyperlink" Target="https://skidentity.de/" TargetMode="External"/><Relationship Id="rId3" Type="http://schemas.openxmlformats.org/officeDocument/2006/relationships/styles" Target="styles.xml"/><Relationship Id="rId21" Type="http://schemas.openxmlformats.org/officeDocument/2006/relationships/hyperlink" Target="mailto:info@openecard.org" TargetMode="External"/><Relationship Id="rId7" Type="http://schemas.openxmlformats.org/officeDocument/2006/relationships/endnotes" Target="endnotes.xml"/><Relationship Id="rId12" Type="http://schemas.openxmlformats.org/officeDocument/2006/relationships/hyperlink" Target="http://futuretrust.eu" TargetMode="External"/><Relationship Id="rId17" Type="http://schemas.openxmlformats.org/officeDocument/2006/relationships/hyperlink" Target="https://openecard.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csec.de" TargetMode="External"/><Relationship Id="rId20" Type="http://schemas.openxmlformats.org/officeDocument/2006/relationships/hyperlink" Target="https://www.gapa.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fty-fifty.tax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go.eID.AS" TargetMode="External"/><Relationship Id="rId23" Type="http://schemas.openxmlformats.org/officeDocument/2006/relationships/header" Target="header1.xml"/><Relationship Id="rId10" Type="http://schemas.openxmlformats.org/officeDocument/2006/relationships/hyperlink" Target="https://www.bsi.bund.de/DE/Publikationen/TechnischeRichtlinien/tr03124/index_htm.html" TargetMode="External"/><Relationship Id="rId19" Type="http://schemas.openxmlformats.org/officeDocument/2006/relationships/hyperlink" Target="https://openidentity.eu" TargetMode="External"/><Relationship Id="rId4" Type="http://schemas.openxmlformats.org/officeDocument/2006/relationships/settings" Target="settings.xml"/><Relationship Id="rId9" Type="http://schemas.openxmlformats.org/officeDocument/2006/relationships/hyperlink" Target="https://openecard.org" TargetMode="External"/><Relationship Id="rId14" Type="http://schemas.openxmlformats.org/officeDocument/2006/relationships/hyperlink" Target="https://futuretrust.eu)=" TargetMode="External"/><Relationship Id="rId22" Type="http://schemas.openxmlformats.org/officeDocument/2006/relationships/hyperlink" Target="http://openecar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3428D-9BB9-4FA8-AFFE-AB10FA21F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1197</Words>
  <Characters>6825</Characters>
  <Application>Microsoft Office Word</Application>
  <DocSecurity>0</DocSecurity>
  <Lines>56</Lines>
  <Paragraphs>16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8006</CharactersWithSpaces>
  <SharedDoc>false</SharedDoc>
  <HLinks>
    <vt:vector size="54" baseType="variant">
      <vt:variant>
        <vt:i4>4784218</vt:i4>
      </vt:variant>
      <vt:variant>
        <vt:i4>24</vt:i4>
      </vt:variant>
      <vt:variant>
        <vt:i4>0</vt:i4>
      </vt:variant>
      <vt:variant>
        <vt:i4>5</vt:i4>
      </vt:variant>
      <vt:variant>
        <vt:lpwstr>http://openecard.org/</vt:lpwstr>
      </vt:variant>
      <vt:variant>
        <vt:lpwstr/>
      </vt:variant>
      <vt:variant>
        <vt:i4>8257614</vt:i4>
      </vt:variant>
      <vt:variant>
        <vt:i4>21</vt:i4>
      </vt:variant>
      <vt:variant>
        <vt:i4>0</vt:i4>
      </vt:variant>
      <vt:variant>
        <vt:i4>5</vt:i4>
      </vt:variant>
      <vt:variant>
        <vt:lpwstr>mailto:info@openecard.org</vt:lpwstr>
      </vt:variant>
      <vt:variant>
        <vt:lpwstr/>
      </vt:variant>
      <vt:variant>
        <vt:i4>4784218</vt:i4>
      </vt:variant>
      <vt:variant>
        <vt:i4>18</vt:i4>
      </vt:variant>
      <vt:variant>
        <vt:i4>0</vt:i4>
      </vt:variant>
      <vt:variant>
        <vt:i4>5</vt:i4>
      </vt:variant>
      <vt:variant>
        <vt:lpwstr>http://openecard.org/</vt:lpwstr>
      </vt:variant>
      <vt:variant>
        <vt:lpwstr/>
      </vt:variant>
      <vt:variant>
        <vt:i4>7995498</vt:i4>
      </vt:variant>
      <vt:variant>
        <vt:i4>15</vt:i4>
      </vt:variant>
      <vt:variant>
        <vt:i4>0</vt:i4>
      </vt:variant>
      <vt:variant>
        <vt:i4>5</vt:i4>
      </vt:variant>
      <vt:variant>
        <vt:lpwstr>http://join.openecard.org/</vt:lpwstr>
      </vt:variant>
      <vt:variant>
        <vt:lpwstr/>
      </vt:variant>
      <vt:variant>
        <vt:i4>2818164</vt:i4>
      </vt:variant>
      <vt:variant>
        <vt:i4>12</vt:i4>
      </vt:variant>
      <vt:variant>
        <vt:i4>0</vt:i4>
      </vt:variant>
      <vt:variant>
        <vt:i4>5</vt:i4>
      </vt:variant>
      <vt:variant>
        <vt:lpwstr>https://skidentity.de/</vt:lpwstr>
      </vt:variant>
      <vt:variant>
        <vt:lpwstr/>
      </vt:variant>
      <vt:variant>
        <vt:i4>5636162</vt:i4>
      </vt:variant>
      <vt:variant>
        <vt:i4>9</vt:i4>
      </vt:variant>
      <vt:variant>
        <vt:i4>0</vt:i4>
      </vt:variant>
      <vt:variant>
        <vt:i4>5</vt:i4>
      </vt:variant>
      <vt:variant>
        <vt:lpwstr>https://www.openecard.org/ecards/</vt:lpwstr>
      </vt:variant>
      <vt:variant>
        <vt:lpwstr/>
      </vt:variant>
      <vt:variant>
        <vt:i4>262249</vt:i4>
      </vt:variant>
      <vt:variant>
        <vt:i4>6</vt:i4>
      </vt:variant>
      <vt:variant>
        <vt:i4>0</vt:i4>
      </vt:variant>
      <vt:variant>
        <vt:i4>5</vt:i4>
      </vt:variant>
      <vt:variant>
        <vt:lpwstr>https://www.bsi.bund.de/DE/Publikationen/TechnischeRichtlinien/tr03124/index_htm.html</vt:lpwstr>
      </vt:variant>
      <vt:variant>
        <vt:lpwstr/>
      </vt:variant>
      <vt:variant>
        <vt:i4>131178</vt:i4>
      </vt:variant>
      <vt:variant>
        <vt:i4>3</vt:i4>
      </vt:variant>
      <vt:variant>
        <vt:i4>0</vt:i4>
      </vt:variant>
      <vt:variant>
        <vt:i4>5</vt:i4>
      </vt:variant>
      <vt:variant>
        <vt:lpwstr>https://www.bsi.bund.de/DE/Publikationen/TechnischeRichtlinien/tr03112/index_htm.html</vt:lpwstr>
      </vt:variant>
      <vt:variant>
        <vt:lpwstr/>
      </vt:variant>
      <vt:variant>
        <vt:i4>4784218</vt:i4>
      </vt:variant>
      <vt:variant>
        <vt:i4>0</vt:i4>
      </vt:variant>
      <vt:variant>
        <vt:i4>0</vt:i4>
      </vt:variant>
      <vt:variant>
        <vt:i4>5</vt:i4>
      </vt:variant>
      <vt:variant>
        <vt:lpwstr>http://openecard.org/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detlef.huehnlein</dc:creator>
  <cp:lastModifiedBy>RR8966</cp:lastModifiedBy>
  <cp:revision>2</cp:revision>
  <cp:lastPrinted>2016-01-08T12:26:00Z</cp:lastPrinted>
  <dcterms:created xsi:type="dcterms:W3CDTF">2019-03-22T09:09:00Z</dcterms:created>
  <dcterms:modified xsi:type="dcterms:W3CDTF">2019-03-22T09:09:00Z</dcterms:modified>
</cp:coreProperties>
</file>