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F5275" w14:textId="7623DEA6" w:rsidR="00B45EAC" w:rsidRDefault="00B45EAC" w:rsidP="00DE11A2">
      <w:pPr>
        <w:spacing w:before="240" w:after="360"/>
        <w:ind w:right="-142"/>
        <w:rPr>
          <w:rFonts w:ascii="Arial" w:hAnsi="Arial" w:cs="Arial"/>
          <w:b/>
          <w:sz w:val="40"/>
          <w:szCs w:val="36"/>
          <w:lang w:val="de-DE"/>
        </w:rPr>
      </w:pPr>
      <w:r>
        <w:rPr>
          <w:rFonts w:ascii="Arial" w:hAnsi="Arial" w:cs="Arial"/>
          <w:b/>
          <w:sz w:val="40"/>
          <w:szCs w:val="36"/>
          <w:lang w:val="de-DE"/>
        </w:rPr>
        <w:t xml:space="preserve">Deutsche Post </w:t>
      </w:r>
      <w:r w:rsidR="00B77E52">
        <w:rPr>
          <w:rFonts w:ascii="Arial" w:hAnsi="Arial" w:cs="Arial"/>
          <w:b/>
          <w:sz w:val="40"/>
          <w:szCs w:val="36"/>
          <w:lang w:val="de-DE"/>
        </w:rPr>
        <w:t>AG integriert BSI-zertifizierte Open eCard Technologie</w:t>
      </w:r>
      <w:r w:rsidR="00B77E52" w:rsidRPr="00A470EE">
        <w:rPr>
          <w:rFonts w:ascii="Arial" w:hAnsi="Arial" w:cs="Arial"/>
          <w:b/>
          <w:i/>
          <w:sz w:val="40"/>
          <w:szCs w:val="36"/>
          <w:lang w:val="de-DE"/>
        </w:rPr>
        <w:t xml:space="preserve"> </w:t>
      </w:r>
      <w:r w:rsidR="00B77E52" w:rsidRPr="00272812">
        <w:rPr>
          <w:rFonts w:ascii="Arial" w:hAnsi="Arial" w:cs="Arial"/>
          <w:b/>
          <w:sz w:val="40"/>
          <w:szCs w:val="36"/>
          <w:lang w:val="de-DE"/>
        </w:rPr>
        <w:t>in</w:t>
      </w:r>
      <w:r w:rsidR="00B77E52">
        <w:rPr>
          <w:rFonts w:ascii="Arial" w:hAnsi="Arial" w:cs="Arial"/>
          <w:b/>
          <w:i/>
          <w:sz w:val="40"/>
          <w:szCs w:val="36"/>
          <w:lang w:val="de-DE"/>
        </w:rPr>
        <w:t xml:space="preserve"> </w:t>
      </w:r>
      <w:r w:rsidR="006D239E" w:rsidRPr="00C20994">
        <w:rPr>
          <w:rFonts w:ascii="Arial" w:hAnsi="Arial" w:cs="Arial"/>
          <w:b/>
          <w:sz w:val="40"/>
          <w:szCs w:val="36"/>
          <w:lang w:val="de-DE"/>
        </w:rPr>
        <w:t>P</w:t>
      </w:r>
      <w:r w:rsidR="00C42181">
        <w:rPr>
          <w:rFonts w:ascii="Arial" w:hAnsi="Arial" w:cs="Arial"/>
          <w:b/>
          <w:sz w:val="40"/>
          <w:szCs w:val="36"/>
          <w:lang w:val="de-DE"/>
        </w:rPr>
        <w:t xml:space="preserve">OSTIDENT </w:t>
      </w:r>
      <w:r w:rsidR="00B77E52" w:rsidRPr="00272812">
        <w:rPr>
          <w:rFonts w:ascii="Arial" w:hAnsi="Arial" w:cs="Arial"/>
          <w:b/>
          <w:sz w:val="40"/>
          <w:szCs w:val="36"/>
          <w:lang w:val="de-DE"/>
        </w:rPr>
        <w:t>App</w:t>
      </w:r>
    </w:p>
    <w:p w14:paraId="6988CD80" w14:textId="64155357" w:rsidR="00297033" w:rsidRDefault="007E4FFD" w:rsidP="00E70B74">
      <w:pPr>
        <w:spacing w:line="360" w:lineRule="auto"/>
        <w:jc w:val="both"/>
        <w:rPr>
          <w:rFonts w:ascii="Arial" w:hAnsi="Arial" w:cs="Arial"/>
          <w:b/>
          <w:lang w:val="de-DE"/>
        </w:rPr>
      </w:pPr>
      <w:r w:rsidRPr="007E4FFD">
        <w:rPr>
          <w:rFonts w:ascii="Arial" w:hAnsi="Arial" w:cs="Arial"/>
          <w:b/>
          <w:lang w:val="de-DE"/>
        </w:rPr>
        <w:t>[</w:t>
      </w:r>
      <w:r w:rsidR="00FC61EE">
        <w:rPr>
          <w:rFonts w:ascii="Arial" w:hAnsi="Arial" w:cs="Arial"/>
          <w:b/>
          <w:lang w:val="de-DE"/>
        </w:rPr>
        <w:t xml:space="preserve">Michelau, </w:t>
      </w:r>
      <w:r w:rsidR="00C42181">
        <w:rPr>
          <w:rFonts w:ascii="Arial" w:hAnsi="Arial" w:cs="Arial"/>
          <w:b/>
          <w:lang w:val="de-DE"/>
        </w:rPr>
        <w:t>27</w:t>
      </w:r>
      <w:r w:rsidR="00FC61EE" w:rsidRPr="001427B5">
        <w:rPr>
          <w:rFonts w:ascii="Arial" w:hAnsi="Arial" w:cs="Arial"/>
          <w:b/>
          <w:lang w:val="de-DE"/>
        </w:rPr>
        <w:t>.</w:t>
      </w:r>
      <w:r w:rsidR="00610E78">
        <w:rPr>
          <w:rFonts w:ascii="Arial" w:hAnsi="Arial" w:cs="Arial"/>
          <w:b/>
          <w:lang w:val="de-DE"/>
        </w:rPr>
        <w:t xml:space="preserve"> </w:t>
      </w:r>
      <w:r w:rsidR="00297033">
        <w:rPr>
          <w:rFonts w:ascii="Arial" w:hAnsi="Arial" w:cs="Arial"/>
          <w:b/>
          <w:lang w:val="de-DE"/>
        </w:rPr>
        <w:t>März</w:t>
      </w:r>
      <w:r w:rsidR="00610E78">
        <w:rPr>
          <w:rFonts w:ascii="Arial" w:hAnsi="Arial" w:cs="Arial"/>
          <w:b/>
          <w:lang w:val="de-DE"/>
        </w:rPr>
        <w:t xml:space="preserve"> 201</w:t>
      </w:r>
      <w:r w:rsidR="00BC4084">
        <w:rPr>
          <w:rFonts w:ascii="Arial" w:hAnsi="Arial" w:cs="Arial"/>
          <w:b/>
          <w:lang w:val="de-DE"/>
        </w:rPr>
        <w:t>9</w:t>
      </w:r>
      <w:r w:rsidRPr="007E4FFD">
        <w:rPr>
          <w:rFonts w:ascii="Arial" w:hAnsi="Arial" w:cs="Arial"/>
          <w:b/>
          <w:lang w:val="de-DE"/>
        </w:rPr>
        <w:t xml:space="preserve">] </w:t>
      </w:r>
      <w:r w:rsidR="00444ADF">
        <w:rPr>
          <w:rFonts w:ascii="Arial" w:hAnsi="Arial" w:cs="Arial"/>
          <w:b/>
          <w:lang w:val="de-DE"/>
        </w:rPr>
        <w:t xml:space="preserve">Die </w:t>
      </w:r>
      <w:r w:rsidR="008C7BAF" w:rsidRPr="00C42181">
        <w:rPr>
          <w:rFonts w:ascii="Arial" w:hAnsi="Arial" w:cs="Arial"/>
          <w:b/>
          <w:lang w:val="de-DE"/>
        </w:rPr>
        <w:t>Deutsche</w:t>
      </w:r>
      <w:r w:rsidR="008C7BAF">
        <w:rPr>
          <w:rFonts w:ascii="Arial" w:hAnsi="Arial" w:cs="Arial"/>
          <w:b/>
          <w:lang w:val="de-DE"/>
        </w:rPr>
        <w:t xml:space="preserve"> </w:t>
      </w:r>
      <w:r w:rsidR="00297033">
        <w:rPr>
          <w:rFonts w:ascii="Arial" w:hAnsi="Arial" w:cs="Arial"/>
          <w:b/>
          <w:lang w:val="de-DE"/>
        </w:rPr>
        <w:t>Post</w:t>
      </w:r>
      <w:r w:rsidR="00444ADF">
        <w:rPr>
          <w:rFonts w:ascii="Arial" w:hAnsi="Arial" w:cs="Arial"/>
          <w:b/>
          <w:lang w:val="de-DE"/>
        </w:rPr>
        <w:t xml:space="preserve"> AG</w:t>
      </w:r>
      <w:r w:rsidR="00297033">
        <w:rPr>
          <w:rFonts w:ascii="Arial" w:hAnsi="Arial" w:cs="Arial"/>
          <w:b/>
          <w:lang w:val="de-DE"/>
        </w:rPr>
        <w:t xml:space="preserve"> hat sich der offenen Open eCard Community angeschlossen</w:t>
      </w:r>
      <w:r w:rsidR="00444ADF">
        <w:rPr>
          <w:rFonts w:ascii="Arial" w:hAnsi="Arial" w:cs="Arial"/>
          <w:b/>
          <w:lang w:val="de-DE"/>
        </w:rPr>
        <w:t>.</w:t>
      </w:r>
      <w:r w:rsidR="00297033">
        <w:rPr>
          <w:rFonts w:ascii="Arial" w:hAnsi="Arial" w:cs="Arial"/>
          <w:b/>
          <w:lang w:val="de-DE"/>
        </w:rPr>
        <w:t xml:space="preserve"> </w:t>
      </w:r>
      <w:r w:rsidR="006D239E">
        <w:rPr>
          <w:rFonts w:ascii="Arial" w:hAnsi="Arial" w:cs="Arial"/>
          <w:b/>
          <w:lang w:val="de-DE"/>
        </w:rPr>
        <w:t>D</w:t>
      </w:r>
      <w:r w:rsidR="006A02F2">
        <w:rPr>
          <w:rFonts w:ascii="Arial" w:hAnsi="Arial" w:cs="Arial"/>
          <w:b/>
          <w:lang w:val="de-DE"/>
        </w:rPr>
        <w:t xml:space="preserve">as führende </w:t>
      </w:r>
      <w:r w:rsidR="008C7BAF">
        <w:rPr>
          <w:rFonts w:ascii="Arial" w:hAnsi="Arial" w:cs="Arial"/>
          <w:b/>
          <w:lang w:val="de-DE"/>
        </w:rPr>
        <w:t>deutsche Logistik</w:t>
      </w:r>
      <w:r w:rsidR="006A02F2">
        <w:rPr>
          <w:rFonts w:ascii="Arial" w:hAnsi="Arial" w:cs="Arial"/>
          <w:b/>
          <w:lang w:val="de-DE"/>
        </w:rPr>
        <w:t>unternehmen</w:t>
      </w:r>
      <w:r w:rsidR="008C7BAF">
        <w:rPr>
          <w:rFonts w:ascii="Arial" w:hAnsi="Arial" w:cs="Arial"/>
          <w:b/>
          <w:lang w:val="de-DE"/>
        </w:rPr>
        <w:t xml:space="preserve"> </w:t>
      </w:r>
      <w:r w:rsidR="00C42181">
        <w:rPr>
          <w:rFonts w:ascii="Arial" w:hAnsi="Arial" w:cs="Arial"/>
          <w:b/>
          <w:lang w:val="de-DE"/>
        </w:rPr>
        <w:t xml:space="preserve">hat </w:t>
      </w:r>
      <w:r w:rsidR="00E70B74">
        <w:rPr>
          <w:rFonts w:ascii="Arial" w:hAnsi="Arial" w:cs="Arial"/>
          <w:b/>
          <w:lang w:val="de-DE"/>
        </w:rPr>
        <w:t xml:space="preserve">die </w:t>
      </w:r>
      <w:r w:rsidR="00B77E52">
        <w:rPr>
          <w:rFonts w:ascii="Arial" w:hAnsi="Arial" w:cs="Arial"/>
          <w:b/>
          <w:lang w:val="de-DE"/>
        </w:rPr>
        <w:t xml:space="preserve">kürzlich </w:t>
      </w:r>
      <w:r w:rsidR="00E70B74">
        <w:rPr>
          <w:rFonts w:ascii="Arial" w:hAnsi="Arial" w:cs="Arial"/>
          <w:b/>
          <w:lang w:val="de-DE"/>
        </w:rPr>
        <w:t xml:space="preserve">zertifizierte </w:t>
      </w:r>
      <w:r w:rsidR="006D239E">
        <w:rPr>
          <w:rFonts w:ascii="Arial" w:hAnsi="Arial" w:cs="Arial"/>
          <w:b/>
          <w:lang w:val="de-DE"/>
        </w:rPr>
        <w:t xml:space="preserve">Open eCard </w:t>
      </w:r>
      <w:r w:rsidR="004B196B">
        <w:rPr>
          <w:rFonts w:ascii="Arial" w:hAnsi="Arial" w:cs="Arial"/>
          <w:b/>
          <w:lang w:val="de-DE"/>
        </w:rPr>
        <w:t xml:space="preserve">Library </w:t>
      </w:r>
      <w:r w:rsidR="00E70B74">
        <w:rPr>
          <w:rFonts w:ascii="Arial" w:hAnsi="Arial" w:cs="Arial"/>
          <w:b/>
          <w:lang w:val="de-DE"/>
        </w:rPr>
        <w:t xml:space="preserve">der </w:t>
      </w:r>
      <w:proofErr w:type="spellStart"/>
      <w:r w:rsidR="00E70B74">
        <w:rPr>
          <w:rFonts w:ascii="Arial" w:hAnsi="Arial" w:cs="Arial"/>
          <w:b/>
          <w:lang w:val="de-DE"/>
        </w:rPr>
        <w:t>ecsec</w:t>
      </w:r>
      <w:proofErr w:type="spellEnd"/>
      <w:r w:rsidR="00E70B74">
        <w:rPr>
          <w:rFonts w:ascii="Arial" w:hAnsi="Arial" w:cs="Arial"/>
          <w:b/>
          <w:lang w:val="de-DE"/>
        </w:rPr>
        <w:t xml:space="preserve"> GmbH</w:t>
      </w:r>
      <w:r w:rsidR="00632467">
        <w:rPr>
          <w:rFonts w:ascii="Arial" w:hAnsi="Arial" w:cs="Arial"/>
          <w:b/>
          <w:lang w:val="de-DE"/>
        </w:rPr>
        <w:t xml:space="preserve"> </w:t>
      </w:r>
      <w:r w:rsidR="00C42181">
        <w:rPr>
          <w:rFonts w:ascii="Arial" w:hAnsi="Arial" w:cs="Arial"/>
          <w:b/>
          <w:lang w:val="de-DE"/>
        </w:rPr>
        <w:t xml:space="preserve">integriert </w:t>
      </w:r>
      <w:r w:rsidR="00632467">
        <w:rPr>
          <w:rFonts w:ascii="Arial" w:hAnsi="Arial" w:cs="Arial"/>
          <w:b/>
          <w:lang w:val="de-DE"/>
        </w:rPr>
        <w:t xml:space="preserve">und ermöglicht dadurch die hochsichere </w:t>
      </w:r>
      <w:r w:rsidR="004B196B">
        <w:rPr>
          <w:rFonts w:ascii="Arial" w:hAnsi="Arial" w:cs="Arial"/>
          <w:b/>
          <w:lang w:val="de-DE"/>
        </w:rPr>
        <w:t xml:space="preserve">und mobile </w:t>
      </w:r>
      <w:r w:rsidR="00632467">
        <w:rPr>
          <w:rFonts w:ascii="Arial" w:hAnsi="Arial" w:cs="Arial"/>
          <w:b/>
          <w:lang w:val="de-DE"/>
        </w:rPr>
        <w:t xml:space="preserve">Identifizierung mit der </w:t>
      </w:r>
      <w:r w:rsidR="00E70B74">
        <w:rPr>
          <w:rFonts w:ascii="Arial" w:hAnsi="Arial" w:cs="Arial"/>
          <w:b/>
          <w:lang w:val="de-DE"/>
        </w:rPr>
        <w:t xml:space="preserve">Online-Ausweisfunktion des </w:t>
      </w:r>
      <w:r w:rsidR="004347C3" w:rsidRPr="004347C3">
        <w:rPr>
          <w:rFonts w:ascii="Arial" w:hAnsi="Arial" w:cs="Arial"/>
          <w:b/>
          <w:lang w:val="de-DE"/>
        </w:rPr>
        <w:t>Personalausweis</w:t>
      </w:r>
      <w:r w:rsidR="00E70B74">
        <w:rPr>
          <w:rFonts w:ascii="Arial" w:hAnsi="Arial" w:cs="Arial"/>
          <w:b/>
          <w:lang w:val="de-DE"/>
        </w:rPr>
        <w:t>es</w:t>
      </w:r>
      <w:r w:rsidR="004347C3" w:rsidRPr="004347C3">
        <w:rPr>
          <w:rFonts w:ascii="Arial" w:hAnsi="Arial" w:cs="Arial"/>
          <w:b/>
          <w:lang w:val="de-DE"/>
        </w:rPr>
        <w:t xml:space="preserve"> </w:t>
      </w:r>
      <w:r w:rsidR="00632467">
        <w:rPr>
          <w:rFonts w:ascii="Arial" w:hAnsi="Arial" w:cs="Arial"/>
          <w:b/>
          <w:lang w:val="de-DE"/>
        </w:rPr>
        <w:t xml:space="preserve">direkt </w:t>
      </w:r>
      <w:r w:rsidR="00E70B74">
        <w:rPr>
          <w:rFonts w:ascii="Arial" w:hAnsi="Arial" w:cs="Arial"/>
          <w:b/>
          <w:lang w:val="de-DE"/>
        </w:rPr>
        <w:t xml:space="preserve">in der </w:t>
      </w:r>
      <w:r w:rsidR="00E70B74" w:rsidRPr="00473AA2">
        <w:rPr>
          <w:rFonts w:ascii="Arial" w:hAnsi="Arial" w:cs="Arial"/>
          <w:b/>
          <w:lang w:val="de-DE"/>
        </w:rPr>
        <w:t>POSTIDENT</w:t>
      </w:r>
      <w:r w:rsidR="00473AA2">
        <w:rPr>
          <w:rFonts w:ascii="Arial" w:hAnsi="Arial" w:cs="Arial"/>
          <w:b/>
          <w:lang w:val="de-DE"/>
        </w:rPr>
        <w:t xml:space="preserve"> </w:t>
      </w:r>
      <w:r w:rsidR="00E70B74">
        <w:rPr>
          <w:rFonts w:ascii="Arial" w:hAnsi="Arial" w:cs="Arial"/>
          <w:b/>
          <w:lang w:val="de-DE"/>
        </w:rPr>
        <w:t>App</w:t>
      </w:r>
      <w:r w:rsidR="00632467">
        <w:rPr>
          <w:rFonts w:ascii="Arial" w:hAnsi="Arial" w:cs="Arial"/>
          <w:b/>
          <w:lang w:val="de-DE"/>
        </w:rPr>
        <w:t xml:space="preserve">. </w:t>
      </w:r>
      <w:r w:rsidR="004B196B">
        <w:rPr>
          <w:rFonts w:ascii="Arial" w:hAnsi="Arial" w:cs="Arial"/>
          <w:b/>
          <w:lang w:val="de-DE"/>
        </w:rPr>
        <w:t>Hierdurch kann d</w:t>
      </w:r>
      <w:r w:rsidR="00A470EE">
        <w:rPr>
          <w:rFonts w:ascii="Arial" w:hAnsi="Arial" w:cs="Arial"/>
          <w:b/>
          <w:lang w:val="de-DE"/>
        </w:rPr>
        <w:t xml:space="preserve">ie </w:t>
      </w:r>
      <w:r w:rsidR="00EB1308">
        <w:rPr>
          <w:rFonts w:ascii="Arial" w:hAnsi="Arial" w:cs="Arial"/>
          <w:b/>
          <w:lang w:val="de-DE"/>
        </w:rPr>
        <w:t xml:space="preserve">elektronische </w:t>
      </w:r>
      <w:r w:rsidR="004B196B">
        <w:rPr>
          <w:rFonts w:ascii="Arial" w:hAnsi="Arial" w:cs="Arial"/>
          <w:b/>
          <w:lang w:val="de-DE"/>
        </w:rPr>
        <w:t xml:space="preserve">Identifizierung </w:t>
      </w:r>
      <w:r w:rsidR="00C42181">
        <w:rPr>
          <w:rFonts w:ascii="Arial" w:hAnsi="Arial" w:cs="Arial"/>
          <w:b/>
          <w:lang w:val="de-DE"/>
        </w:rPr>
        <w:t xml:space="preserve">nun </w:t>
      </w:r>
      <w:r w:rsidR="004B196B">
        <w:rPr>
          <w:rFonts w:ascii="Arial" w:hAnsi="Arial" w:cs="Arial"/>
          <w:b/>
          <w:lang w:val="de-DE"/>
        </w:rPr>
        <w:t xml:space="preserve">bequem im Smartphone </w:t>
      </w:r>
      <w:r w:rsidR="005B3BCD">
        <w:rPr>
          <w:rFonts w:ascii="Arial" w:hAnsi="Arial" w:cs="Arial"/>
          <w:b/>
          <w:lang w:val="de-DE"/>
        </w:rPr>
        <w:t>durchgeführt werden.</w:t>
      </w:r>
    </w:p>
    <w:p w14:paraId="66E15B27" w14:textId="19C0CB89" w:rsidR="00606FDB" w:rsidRPr="00272812" w:rsidRDefault="00606FDB" w:rsidP="00606FDB">
      <w:pPr>
        <w:spacing w:line="360" w:lineRule="auto"/>
        <w:jc w:val="both"/>
        <w:rPr>
          <w:rFonts w:ascii="Arial" w:hAnsi="Arial" w:cs="Arial"/>
          <w:b/>
          <w:lang w:val="de-DE"/>
        </w:rPr>
      </w:pPr>
      <w:r w:rsidRPr="00272812">
        <w:rPr>
          <w:rFonts w:ascii="Arial" w:hAnsi="Arial" w:cs="Arial"/>
          <w:b/>
          <w:lang w:val="de-DE"/>
        </w:rPr>
        <w:t xml:space="preserve">Open eCard Library ist </w:t>
      </w:r>
      <w:r w:rsidR="00D51267" w:rsidRPr="00272812">
        <w:rPr>
          <w:rFonts w:ascii="Arial" w:hAnsi="Arial" w:cs="Arial"/>
          <w:b/>
          <w:lang w:val="de-DE"/>
        </w:rPr>
        <w:t xml:space="preserve">weltweit </w:t>
      </w:r>
      <w:r w:rsidRPr="00272812">
        <w:rPr>
          <w:rFonts w:ascii="Arial" w:hAnsi="Arial" w:cs="Arial"/>
          <w:b/>
          <w:lang w:val="de-DE"/>
        </w:rPr>
        <w:t>erster Open Source “</w:t>
      </w:r>
      <w:proofErr w:type="spellStart"/>
      <w:r w:rsidRPr="00272812">
        <w:rPr>
          <w:rFonts w:ascii="Arial" w:hAnsi="Arial" w:cs="Arial"/>
          <w:b/>
          <w:lang w:val="de-DE"/>
        </w:rPr>
        <w:t>eID</w:t>
      </w:r>
      <w:proofErr w:type="spellEnd"/>
      <w:r w:rsidRPr="00272812">
        <w:rPr>
          <w:rFonts w:ascii="Arial" w:hAnsi="Arial" w:cs="Arial"/>
          <w:b/>
          <w:lang w:val="de-DE"/>
        </w:rPr>
        <w:t xml:space="preserve">-Kernel” </w:t>
      </w:r>
      <w:r w:rsidR="00AA7BD2">
        <w:rPr>
          <w:rFonts w:ascii="Arial" w:hAnsi="Arial" w:cs="Arial"/>
          <w:b/>
          <w:lang w:val="de-DE"/>
        </w:rPr>
        <w:t>mit BSI-Zertifikat</w:t>
      </w:r>
    </w:p>
    <w:p w14:paraId="5E5F54B1" w14:textId="6ED9B6C5" w:rsidR="00606FDB" w:rsidRDefault="0070654F" w:rsidP="00F24DDB">
      <w:pPr>
        <w:spacing w:line="360" w:lineRule="auto"/>
        <w:jc w:val="both"/>
        <w:rPr>
          <w:rFonts w:ascii="Arial" w:hAnsi="Arial" w:cs="Arial"/>
          <w:lang w:val="de-DE"/>
        </w:rPr>
      </w:pPr>
      <w:r>
        <w:rPr>
          <w:rFonts w:ascii="Arial" w:hAnsi="Arial" w:cs="Arial"/>
          <w:lang w:val="de-DE"/>
        </w:rPr>
        <w:t xml:space="preserve">Die </w:t>
      </w:r>
      <w:r w:rsidR="00C44178">
        <w:rPr>
          <w:rFonts w:ascii="Arial" w:hAnsi="Arial" w:cs="Arial"/>
          <w:lang w:val="de-DE"/>
        </w:rPr>
        <w:t>plattformunabhängige</w:t>
      </w:r>
      <w:r>
        <w:rPr>
          <w:rFonts w:ascii="Arial" w:hAnsi="Arial" w:cs="Arial"/>
          <w:lang w:val="de-DE"/>
        </w:rPr>
        <w:t xml:space="preserve"> Open eCard App wurde bereits im Jahr 2015 unter der Zertifizierungskennung </w:t>
      </w:r>
      <w:hyperlink r:id="rId8" w:history="1">
        <w:r w:rsidRPr="00C44178">
          <w:rPr>
            <w:rStyle w:val="Hyperlink"/>
            <w:rFonts w:ascii="Arial" w:hAnsi="Arial" w:cs="Arial"/>
            <w:lang w:val="de-DE"/>
          </w:rPr>
          <w:t>BSI-K-TR-0192-2015</w:t>
        </w:r>
      </w:hyperlink>
      <w:r>
        <w:rPr>
          <w:rFonts w:ascii="Arial" w:hAnsi="Arial" w:cs="Arial"/>
          <w:lang w:val="de-DE"/>
        </w:rPr>
        <w:t xml:space="preserve"> vom </w:t>
      </w:r>
      <w:r w:rsidRPr="00E160D6">
        <w:rPr>
          <w:rFonts w:ascii="Arial" w:hAnsi="Arial" w:cs="Arial"/>
          <w:lang w:val="de-DE"/>
        </w:rPr>
        <w:t>Bundesamt für Sicherheit in der Informationstechnik (BSI)</w:t>
      </w:r>
      <w:r>
        <w:rPr>
          <w:rFonts w:ascii="Arial" w:hAnsi="Arial" w:cs="Arial"/>
          <w:lang w:val="de-DE"/>
        </w:rPr>
        <w:t xml:space="preserve"> </w:t>
      </w:r>
      <w:r w:rsidR="00C44178" w:rsidRPr="00E160D6">
        <w:rPr>
          <w:rFonts w:ascii="Arial" w:hAnsi="Arial" w:cs="Arial"/>
          <w:lang w:val="de-DE"/>
        </w:rPr>
        <w:t xml:space="preserve">gemäß der Technischen Richtlinie </w:t>
      </w:r>
      <w:hyperlink r:id="rId9" w:history="1">
        <w:r w:rsidR="00C44178">
          <w:rPr>
            <w:rStyle w:val="Hyperlink"/>
            <w:rFonts w:ascii="Arial" w:hAnsi="Arial" w:cs="Arial"/>
            <w:lang w:val="de-DE"/>
          </w:rPr>
          <w:t xml:space="preserve">BSI </w:t>
        </w:r>
        <w:r w:rsidR="00C44178" w:rsidRPr="00E73777">
          <w:rPr>
            <w:rStyle w:val="Hyperlink"/>
            <w:rFonts w:ascii="Arial" w:hAnsi="Arial" w:cs="Arial"/>
            <w:lang w:val="de-DE"/>
          </w:rPr>
          <w:t>TR</w:t>
        </w:r>
        <w:r w:rsidR="00C44178">
          <w:rPr>
            <w:rStyle w:val="Hyperlink"/>
            <w:rFonts w:ascii="Arial" w:hAnsi="Arial" w:cs="Arial"/>
            <w:lang w:val="de-DE"/>
          </w:rPr>
          <w:t>-</w:t>
        </w:r>
        <w:r w:rsidR="00C44178" w:rsidRPr="00E73777">
          <w:rPr>
            <w:rStyle w:val="Hyperlink"/>
            <w:rFonts w:ascii="Arial" w:hAnsi="Arial" w:cs="Arial"/>
            <w:lang w:val="de-DE"/>
          </w:rPr>
          <w:t>03124</w:t>
        </w:r>
      </w:hyperlink>
      <w:r w:rsidR="00C44178" w:rsidRPr="00E160D6">
        <w:rPr>
          <w:rFonts w:ascii="Arial" w:hAnsi="Arial" w:cs="Arial"/>
          <w:lang w:val="de-DE"/>
        </w:rPr>
        <w:t xml:space="preserve"> (</w:t>
      </w:r>
      <w:proofErr w:type="spellStart"/>
      <w:r w:rsidR="00C44178" w:rsidRPr="00E160D6">
        <w:rPr>
          <w:rFonts w:ascii="Arial" w:hAnsi="Arial" w:cs="Arial"/>
          <w:lang w:val="de-DE"/>
        </w:rPr>
        <w:t>eID</w:t>
      </w:r>
      <w:proofErr w:type="spellEnd"/>
      <w:r w:rsidR="00C44178" w:rsidRPr="00E160D6">
        <w:rPr>
          <w:rFonts w:ascii="Arial" w:hAnsi="Arial" w:cs="Arial"/>
          <w:lang w:val="de-DE"/>
        </w:rPr>
        <w:t>-Client)</w:t>
      </w:r>
      <w:r w:rsidR="00C44178">
        <w:rPr>
          <w:rFonts w:ascii="Arial" w:hAnsi="Arial" w:cs="Arial"/>
          <w:lang w:val="de-DE"/>
        </w:rPr>
        <w:t xml:space="preserve"> </w:t>
      </w:r>
      <w:r>
        <w:rPr>
          <w:rFonts w:ascii="Arial" w:hAnsi="Arial" w:cs="Arial"/>
          <w:lang w:val="de-DE"/>
        </w:rPr>
        <w:t xml:space="preserve">zertifiziert. </w:t>
      </w:r>
      <w:r w:rsidR="00B0052A">
        <w:rPr>
          <w:rFonts w:ascii="Arial" w:hAnsi="Arial" w:cs="Arial"/>
          <w:lang w:val="de-DE"/>
        </w:rPr>
        <w:t xml:space="preserve">Auf dieser Basis wurde von den </w:t>
      </w:r>
      <w:proofErr w:type="spellStart"/>
      <w:r w:rsidR="00B0052A">
        <w:rPr>
          <w:rFonts w:ascii="Arial" w:hAnsi="Arial" w:cs="Arial"/>
          <w:lang w:val="de-DE"/>
        </w:rPr>
        <w:t>eID</w:t>
      </w:r>
      <w:proofErr w:type="spellEnd"/>
      <w:r w:rsidR="00B0052A">
        <w:rPr>
          <w:rFonts w:ascii="Arial" w:hAnsi="Arial" w:cs="Arial"/>
          <w:lang w:val="de-DE"/>
        </w:rPr>
        <w:t xml:space="preserve">-Experten der </w:t>
      </w:r>
      <w:proofErr w:type="spellStart"/>
      <w:r w:rsidR="00B0052A">
        <w:rPr>
          <w:rFonts w:ascii="Arial" w:hAnsi="Arial" w:cs="Arial"/>
          <w:lang w:val="de-DE"/>
        </w:rPr>
        <w:t>ecsec</w:t>
      </w:r>
      <w:proofErr w:type="spellEnd"/>
      <w:r w:rsidR="00B0052A">
        <w:rPr>
          <w:rFonts w:ascii="Arial" w:hAnsi="Arial" w:cs="Arial"/>
          <w:lang w:val="de-DE"/>
        </w:rPr>
        <w:t xml:space="preserve"> GmbH </w:t>
      </w:r>
      <w:r w:rsidR="00A470EE">
        <w:rPr>
          <w:rFonts w:ascii="Arial" w:hAnsi="Arial" w:cs="Arial"/>
          <w:lang w:val="de-DE"/>
        </w:rPr>
        <w:t xml:space="preserve">inzwischen </w:t>
      </w:r>
      <w:r w:rsidR="00B0052A">
        <w:rPr>
          <w:rFonts w:ascii="Arial" w:hAnsi="Arial" w:cs="Arial"/>
          <w:lang w:val="de-DE"/>
        </w:rPr>
        <w:t xml:space="preserve">eine kompakte </w:t>
      </w:r>
      <w:proofErr w:type="spellStart"/>
      <w:r w:rsidR="00B0052A">
        <w:rPr>
          <w:rFonts w:ascii="Arial" w:hAnsi="Arial" w:cs="Arial"/>
          <w:lang w:val="de-DE"/>
        </w:rPr>
        <w:t>eID</w:t>
      </w:r>
      <w:proofErr w:type="spellEnd"/>
      <w:r w:rsidR="00B0052A">
        <w:rPr>
          <w:rFonts w:ascii="Arial" w:hAnsi="Arial" w:cs="Arial"/>
          <w:lang w:val="de-DE"/>
        </w:rPr>
        <w:t xml:space="preserve">-Bibliothek entwickelt, </w:t>
      </w:r>
      <w:r w:rsidR="00A470EE">
        <w:rPr>
          <w:rFonts w:ascii="Arial" w:hAnsi="Arial" w:cs="Arial"/>
          <w:lang w:val="de-DE"/>
        </w:rPr>
        <w:t xml:space="preserve">die </w:t>
      </w:r>
      <w:r w:rsidR="00B0052A">
        <w:rPr>
          <w:rFonts w:ascii="Arial" w:hAnsi="Arial" w:cs="Arial"/>
          <w:lang w:val="de-DE"/>
        </w:rPr>
        <w:t>als weltweit erster Open Source „</w:t>
      </w:r>
      <w:proofErr w:type="spellStart"/>
      <w:r w:rsidR="00B0052A" w:rsidRPr="00E160D6">
        <w:rPr>
          <w:rFonts w:ascii="Arial" w:hAnsi="Arial" w:cs="Arial"/>
          <w:lang w:val="de-DE"/>
        </w:rPr>
        <w:t>eID</w:t>
      </w:r>
      <w:proofErr w:type="spellEnd"/>
      <w:r w:rsidR="00B0052A" w:rsidRPr="00E160D6">
        <w:rPr>
          <w:rFonts w:ascii="Arial" w:hAnsi="Arial" w:cs="Arial"/>
          <w:lang w:val="de-DE"/>
        </w:rPr>
        <w:t>-Kernel</w:t>
      </w:r>
      <w:r w:rsidR="00B0052A">
        <w:rPr>
          <w:rFonts w:ascii="Arial" w:hAnsi="Arial" w:cs="Arial"/>
          <w:lang w:val="de-DE"/>
        </w:rPr>
        <w:t>“</w:t>
      </w:r>
      <w:r w:rsidR="00B0052A" w:rsidRPr="00E160D6">
        <w:rPr>
          <w:rFonts w:ascii="Arial" w:hAnsi="Arial" w:cs="Arial"/>
          <w:lang w:val="de-DE"/>
        </w:rPr>
        <w:t xml:space="preserve"> </w:t>
      </w:r>
      <w:r w:rsidR="00F24DDB">
        <w:rPr>
          <w:rFonts w:ascii="Arial" w:hAnsi="Arial" w:cs="Arial"/>
          <w:lang w:val="de-DE"/>
        </w:rPr>
        <w:t>veröffentlicht</w:t>
      </w:r>
      <w:r w:rsidR="00B7561E">
        <w:rPr>
          <w:rFonts w:ascii="Arial" w:hAnsi="Arial" w:cs="Arial"/>
          <w:lang w:val="de-DE"/>
        </w:rPr>
        <w:t xml:space="preserve"> und </w:t>
      </w:r>
      <w:r w:rsidR="00B0052A">
        <w:rPr>
          <w:rFonts w:ascii="Arial" w:hAnsi="Arial" w:cs="Arial"/>
          <w:lang w:val="de-DE"/>
        </w:rPr>
        <w:t xml:space="preserve">kürzlich </w:t>
      </w:r>
      <w:r w:rsidR="00B7561E">
        <w:rPr>
          <w:rFonts w:ascii="Arial" w:hAnsi="Arial" w:cs="Arial"/>
          <w:lang w:val="de-DE"/>
        </w:rPr>
        <w:t xml:space="preserve">unter der Zertifizierungskennung </w:t>
      </w:r>
      <w:hyperlink r:id="rId10" w:history="1">
        <w:r w:rsidR="00B7561E" w:rsidRPr="00C42181">
          <w:rPr>
            <w:rStyle w:val="Hyperlink"/>
            <w:rFonts w:ascii="Arial" w:hAnsi="Arial" w:cs="Arial"/>
            <w:lang w:val="de-DE"/>
          </w:rPr>
          <w:t>BSI-K-TR-0333-2019</w:t>
        </w:r>
      </w:hyperlink>
      <w:r w:rsidR="00B7561E">
        <w:rPr>
          <w:rFonts w:ascii="Arial" w:hAnsi="Arial" w:cs="Arial"/>
          <w:lang w:val="de-DE"/>
        </w:rPr>
        <w:t xml:space="preserve"> vom BSI zertifiziert</w:t>
      </w:r>
      <w:r w:rsidR="00A470EE">
        <w:rPr>
          <w:rFonts w:ascii="Arial" w:hAnsi="Arial" w:cs="Arial"/>
          <w:lang w:val="de-DE"/>
        </w:rPr>
        <w:t xml:space="preserve"> wurde</w:t>
      </w:r>
      <w:r w:rsidR="00F24DDB">
        <w:rPr>
          <w:rFonts w:ascii="Arial" w:hAnsi="Arial" w:cs="Arial"/>
          <w:lang w:val="de-DE"/>
        </w:rPr>
        <w:t>. Durch die freie</w:t>
      </w:r>
      <w:r w:rsidR="00B7561E">
        <w:rPr>
          <w:rFonts w:ascii="Arial" w:hAnsi="Arial" w:cs="Arial"/>
          <w:lang w:val="de-DE"/>
        </w:rPr>
        <w:t xml:space="preserve"> und </w:t>
      </w:r>
      <w:r w:rsidR="00A470EE">
        <w:rPr>
          <w:rFonts w:ascii="Arial" w:hAnsi="Arial" w:cs="Arial"/>
          <w:lang w:val="de-DE"/>
        </w:rPr>
        <w:t xml:space="preserve">vertrauenswürdige </w:t>
      </w:r>
      <w:r w:rsidR="00F24DDB">
        <w:rPr>
          <w:rFonts w:ascii="Arial" w:hAnsi="Arial" w:cs="Arial"/>
          <w:lang w:val="de-DE"/>
        </w:rPr>
        <w:t>Open eCard Library für Android kann die elektronische Identifizierung mit dem Personalausweis direkt in entsprechende Smartphone-Apps integriert werden</w:t>
      </w:r>
      <w:r w:rsidR="00167554">
        <w:rPr>
          <w:rFonts w:ascii="Arial" w:hAnsi="Arial" w:cs="Arial"/>
          <w:lang w:val="de-DE"/>
        </w:rPr>
        <w:t xml:space="preserve">, </w:t>
      </w:r>
      <w:r w:rsidR="002E380A">
        <w:rPr>
          <w:rFonts w:ascii="Arial" w:hAnsi="Arial" w:cs="Arial"/>
          <w:lang w:val="de-DE"/>
        </w:rPr>
        <w:t>was Zusatzgeräte wie Kartenleser unnötig macht</w:t>
      </w:r>
      <w:r w:rsidR="00B7561E">
        <w:rPr>
          <w:rFonts w:ascii="Arial" w:hAnsi="Arial" w:cs="Arial"/>
          <w:lang w:val="de-DE"/>
        </w:rPr>
        <w:t xml:space="preserve"> und eine </w:t>
      </w:r>
      <w:r w:rsidR="00B0052A">
        <w:rPr>
          <w:rFonts w:ascii="Arial" w:hAnsi="Arial" w:cs="Arial"/>
          <w:lang w:val="de-DE"/>
        </w:rPr>
        <w:t xml:space="preserve">besonders </w:t>
      </w:r>
      <w:r w:rsidR="00B7561E">
        <w:rPr>
          <w:rFonts w:ascii="Arial" w:hAnsi="Arial" w:cs="Arial"/>
          <w:lang w:val="de-DE"/>
        </w:rPr>
        <w:t>bequeme mobile Identifizierung ermöglicht</w:t>
      </w:r>
      <w:r w:rsidR="00F24DDB">
        <w:rPr>
          <w:rFonts w:ascii="Arial" w:hAnsi="Arial" w:cs="Arial"/>
          <w:lang w:val="de-DE"/>
        </w:rPr>
        <w:t xml:space="preserve">. </w:t>
      </w:r>
    </w:p>
    <w:p w14:paraId="2A11A340" w14:textId="10838C4E" w:rsidR="004221BC" w:rsidRDefault="004221BC" w:rsidP="004221BC">
      <w:pPr>
        <w:spacing w:line="360" w:lineRule="auto"/>
        <w:jc w:val="both"/>
        <w:rPr>
          <w:rFonts w:ascii="Arial" w:hAnsi="Arial" w:cs="Arial"/>
          <w:lang w:val="de-DE"/>
        </w:rPr>
      </w:pPr>
      <w:r>
        <w:rPr>
          <w:rFonts w:ascii="Arial" w:hAnsi="Arial" w:cs="Arial"/>
          <w:b/>
          <w:lang w:val="de-DE"/>
        </w:rPr>
        <w:t xml:space="preserve">Open eCard ermöglicht Nutzung der </w:t>
      </w:r>
      <w:proofErr w:type="spellStart"/>
      <w:r w:rsidR="00C42181">
        <w:rPr>
          <w:rFonts w:ascii="Arial" w:hAnsi="Arial" w:cs="Arial"/>
          <w:b/>
          <w:lang w:val="de-DE"/>
        </w:rPr>
        <w:t>eID</w:t>
      </w:r>
      <w:proofErr w:type="spellEnd"/>
      <w:r w:rsidR="00C42181">
        <w:rPr>
          <w:rFonts w:ascii="Arial" w:hAnsi="Arial" w:cs="Arial"/>
          <w:b/>
          <w:lang w:val="de-DE"/>
        </w:rPr>
        <w:t xml:space="preserve">-Funktion nun </w:t>
      </w:r>
      <w:r>
        <w:rPr>
          <w:rFonts w:ascii="Arial" w:hAnsi="Arial" w:cs="Arial"/>
          <w:b/>
          <w:lang w:val="de-DE"/>
        </w:rPr>
        <w:t xml:space="preserve">direkt in </w:t>
      </w:r>
      <w:r w:rsidRPr="00473AA2">
        <w:rPr>
          <w:rFonts w:ascii="Arial" w:hAnsi="Arial" w:cs="Arial"/>
          <w:b/>
          <w:lang w:val="de-DE"/>
        </w:rPr>
        <w:t>POSTIDENT</w:t>
      </w:r>
      <w:r w:rsidR="00B94221">
        <w:rPr>
          <w:rFonts w:ascii="Arial" w:hAnsi="Arial" w:cs="Arial"/>
          <w:b/>
          <w:lang w:val="de-DE"/>
        </w:rPr>
        <w:t xml:space="preserve"> </w:t>
      </w:r>
      <w:r>
        <w:rPr>
          <w:rFonts w:ascii="Arial" w:hAnsi="Arial" w:cs="Arial"/>
          <w:b/>
          <w:lang w:val="de-DE"/>
        </w:rPr>
        <w:t>App</w:t>
      </w:r>
    </w:p>
    <w:p w14:paraId="7837B68D" w14:textId="06FA513B" w:rsidR="00AF0E5B" w:rsidRDefault="008F1234" w:rsidP="00AF0E5B">
      <w:pPr>
        <w:spacing w:line="360" w:lineRule="auto"/>
        <w:jc w:val="both"/>
        <w:rPr>
          <w:rFonts w:ascii="Arial" w:hAnsi="Arial" w:cs="Arial"/>
          <w:lang w:val="de-DE"/>
        </w:rPr>
      </w:pPr>
      <w:r w:rsidRPr="008F1234">
        <w:rPr>
          <w:rFonts w:ascii="Arial" w:hAnsi="Arial" w:cs="Arial"/>
          <w:lang w:val="de-DE"/>
        </w:rPr>
        <w:t xml:space="preserve">Mit </w:t>
      </w:r>
      <w:r w:rsidR="00B7561E" w:rsidRPr="00473AA2">
        <w:rPr>
          <w:rFonts w:ascii="Arial" w:hAnsi="Arial" w:cs="Arial"/>
          <w:lang w:val="de-DE"/>
        </w:rPr>
        <w:t>POSTIDENT</w:t>
      </w:r>
      <w:r w:rsidRPr="008F1234">
        <w:rPr>
          <w:rFonts w:ascii="Arial" w:hAnsi="Arial" w:cs="Arial"/>
          <w:lang w:val="de-DE"/>
        </w:rPr>
        <w:t xml:space="preserve"> ist die Deutsche Post </w:t>
      </w:r>
      <w:r>
        <w:rPr>
          <w:rFonts w:ascii="Arial" w:hAnsi="Arial" w:cs="Arial"/>
          <w:lang w:val="de-DE"/>
        </w:rPr>
        <w:t xml:space="preserve">AG </w:t>
      </w:r>
      <w:r w:rsidR="00B7561E">
        <w:rPr>
          <w:rFonts w:ascii="Arial" w:hAnsi="Arial" w:cs="Arial"/>
          <w:lang w:val="de-DE"/>
        </w:rPr>
        <w:t xml:space="preserve">seit vielen Jahren der </w:t>
      </w:r>
      <w:r w:rsidRPr="008F1234">
        <w:rPr>
          <w:rFonts w:ascii="Arial" w:hAnsi="Arial" w:cs="Arial"/>
          <w:lang w:val="de-DE"/>
        </w:rPr>
        <w:t xml:space="preserve">führende Anbieter </w:t>
      </w:r>
      <w:r w:rsidR="00B7561E">
        <w:rPr>
          <w:rFonts w:ascii="Arial" w:hAnsi="Arial" w:cs="Arial"/>
          <w:lang w:val="de-DE"/>
        </w:rPr>
        <w:t xml:space="preserve">von </w:t>
      </w:r>
      <w:r w:rsidR="00B7561E" w:rsidRPr="008F1234">
        <w:rPr>
          <w:rFonts w:ascii="Arial" w:hAnsi="Arial" w:cs="Arial"/>
          <w:lang w:val="de-DE"/>
        </w:rPr>
        <w:t>Identifizierungsv</w:t>
      </w:r>
      <w:r w:rsidR="00B7561E">
        <w:rPr>
          <w:rFonts w:ascii="Arial" w:hAnsi="Arial" w:cs="Arial"/>
          <w:lang w:val="de-DE"/>
        </w:rPr>
        <w:t xml:space="preserve">erfahren in </w:t>
      </w:r>
      <w:r w:rsidRPr="008F1234">
        <w:rPr>
          <w:rFonts w:ascii="Arial" w:hAnsi="Arial" w:cs="Arial"/>
          <w:lang w:val="de-DE"/>
        </w:rPr>
        <w:t>Deutschland.</w:t>
      </w:r>
      <w:r>
        <w:rPr>
          <w:rFonts w:ascii="Arial" w:hAnsi="Arial" w:cs="Arial"/>
          <w:lang w:val="de-DE"/>
        </w:rPr>
        <w:t xml:space="preserve"> Neben der bekannten Identifizierung in der Postfiliale bietet das Unternehmen verschiedene </w:t>
      </w:r>
      <w:r w:rsidR="00B7561E">
        <w:rPr>
          <w:rFonts w:ascii="Arial" w:hAnsi="Arial" w:cs="Arial"/>
          <w:lang w:val="de-DE"/>
        </w:rPr>
        <w:t xml:space="preserve">Verfahren zur </w:t>
      </w:r>
      <w:r>
        <w:rPr>
          <w:rFonts w:ascii="Arial" w:hAnsi="Arial" w:cs="Arial"/>
          <w:lang w:val="de-DE"/>
        </w:rPr>
        <w:t>Online-Legitimation an</w:t>
      </w:r>
      <w:r w:rsidR="00AF0E5B">
        <w:rPr>
          <w:rFonts w:ascii="Arial" w:hAnsi="Arial" w:cs="Arial"/>
          <w:lang w:val="de-DE"/>
        </w:rPr>
        <w:t xml:space="preserve">, </w:t>
      </w:r>
      <w:r w:rsidR="00444ADF">
        <w:rPr>
          <w:rFonts w:ascii="Arial" w:hAnsi="Arial" w:cs="Arial"/>
          <w:lang w:val="de-DE"/>
        </w:rPr>
        <w:t>die</w:t>
      </w:r>
      <w:r w:rsidR="00AF0E5B">
        <w:rPr>
          <w:rFonts w:ascii="Arial" w:hAnsi="Arial" w:cs="Arial"/>
          <w:lang w:val="de-DE"/>
        </w:rPr>
        <w:t xml:space="preserve"> die </w:t>
      </w:r>
      <w:r w:rsidR="00961E1C">
        <w:rPr>
          <w:rFonts w:ascii="Arial" w:hAnsi="Arial" w:cs="Arial"/>
          <w:lang w:val="de-DE"/>
        </w:rPr>
        <w:t xml:space="preserve">verschiedensten </w:t>
      </w:r>
      <w:r w:rsidR="00AF0E5B">
        <w:rPr>
          <w:rFonts w:ascii="Arial" w:hAnsi="Arial" w:cs="Arial"/>
          <w:lang w:val="de-DE"/>
        </w:rPr>
        <w:t>regulatorischen Anforderungen erfüllen.</w:t>
      </w:r>
      <w:r w:rsidR="004221BC">
        <w:rPr>
          <w:rFonts w:ascii="Arial" w:hAnsi="Arial" w:cs="Arial"/>
          <w:lang w:val="de-DE"/>
        </w:rPr>
        <w:t xml:space="preserve"> </w:t>
      </w:r>
    </w:p>
    <w:p w14:paraId="7783C2CA" w14:textId="33926E07" w:rsidR="00647EE3" w:rsidRDefault="0074448D" w:rsidP="00AF0E5B">
      <w:pPr>
        <w:spacing w:line="360" w:lineRule="auto"/>
        <w:jc w:val="both"/>
        <w:rPr>
          <w:rFonts w:ascii="Arial" w:hAnsi="Arial" w:cs="Arial"/>
          <w:lang w:val="de-DE"/>
        </w:rPr>
      </w:pPr>
      <w:r>
        <w:rPr>
          <w:rFonts w:ascii="Arial" w:hAnsi="Arial" w:cs="Arial"/>
          <w:lang w:val="de-DE"/>
        </w:rPr>
        <w:t xml:space="preserve">Durch die </w:t>
      </w:r>
      <w:r w:rsidR="00B7561E">
        <w:rPr>
          <w:rFonts w:ascii="Arial" w:hAnsi="Arial" w:cs="Arial"/>
          <w:lang w:val="de-DE"/>
        </w:rPr>
        <w:t xml:space="preserve">innovative und </w:t>
      </w:r>
      <w:r w:rsidR="00961E1C">
        <w:rPr>
          <w:rFonts w:ascii="Arial" w:hAnsi="Arial" w:cs="Arial"/>
          <w:lang w:val="de-DE"/>
        </w:rPr>
        <w:t xml:space="preserve">kürzlich erneut </w:t>
      </w:r>
      <w:r w:rsidR="00B7561E">
        <w:rPr>
          <w:rFonts w:ascii="Arial" w:hAnsi="Arial" w:cs="Arial"/>
          <w:lang w:val="de-DE"/>
        </w:rPr>
        <w:t xml:space="preserve">zertifizierte </w:t>
      </w:r>
      <w:r w:rsidR="00761EE2">
        <w:rPr>
          <w:rFonts w:ascii="Arial" w:hAnsi="Arial" w:cs="Arial"/>
          <w:lang w:val="de-DE"/>
        </w:rPr>
        <w:t xml:space="preserve">Open eCard Technologie </w:t>
      </w:r>
      <w:r>
        <w:rPr>
          <w:rFonts w:ascii="Arial" w:hAnsi="Arial" w:cs="Arial"/>
          <w:lang w:val="de-DE"/>
        </w:rPr>
        <w:t xml:space="preserve">wird nun direkt in der </w:t>
      </w:r>
      <w:r w:rsidRPr="00473AA2">
        <w:rPr>
          <w:rFonts w:ascii="Arial" w:hAnsi="Arial" w:cs="Arial"/>
          <w:lang w:val="de-DE"/>
        </w:rPr>
        <w:t>POSTIDENT</w:t>
      </w:r>
      <w:r w:rsidR="000C6E28">
        <w:rPr>
          <w:rFonts w:ascii="Arial" w:hAnsi="Arial" w:cs="Arial"/>
          <w:lang w:val="de-DE"/>
        </w:rPr>
        <w:t xml:space="preserve"> </w:t>
      </w:r>
      <w:r>
        <w:rPr>
          <w:rFonts w:ascii="Arial" w:hAnsi="Arial" w:cs="Arial"/>
          <w:lang w:val="de-DE"/>
        </w:rPr>
        <w:t xml:space="preserve">App </w:t>
      </w:r>
      <w:r w:rsidR="001C579C">
        <w:rPr>
          <w:rFonts w:ascii="Arial" w:hAnsi="Arial" w:cs="Arial"/>
          <w:lang w:val="de-DE"/>
        </w:rPr>
        <w:t>ein besonders bequeme</w:t>
      </w:r>
      <w:r>
        <w:rPr>
          <w:rFonts w:ascii="Arial" w:hAnsi="Arial" w:cs="Arial"/>
          <w:lang w:val="de-DE"/>
        </w:rPr>
        <w:t>r</w:t>
      </w:r>
      <w:r w:rsidR="001C579C">
        <w:rPr>
          <w:rFonts w:ascii="Arial" w:hAnsi="Arial" w:cs="Arial"/>
          <w:lang w:val="de-DE"/>
        </w:rPr>
        <w:t>, sichere</w:t>
      </w:r>
      <w:r>
        <w:rPr>
          <w:rFonts w:ascii="Arial" w:hAnsi="Arial" w:cs="Arial"/>
          <w:lang w:val="de-DE"/>
        </w:rPr>
        <w:t>r</w:t>
      </w:r>
      <w:r w:rsidR="001C579C">
        <w:rPr>
          <w:rFonts w:ascii="Arial" w:hAnsi="Arial" w:cs="Arial"/>
          <w:lang w:val="de-DE"/>
        </w:rPr>
        <w:t xml:space="preserve"> und mobile</w:t>
      </w:r>
      <w:r>
        <w:rPr>
          <w:rFonts w:ascii="Arial" w:hAnsi="Arial" w:cs="Arial"/>
          <w:lang w:val="de-DE"/>
        </w:rPr>
        <w:t>r</w:t>
      </w:r>
      <w:r w:rsidR="001C579C">
        <w:rPr>
          <w:rFonts w:ascii="Arial" w:hAnsi="Arial" w:cs="Arial"/>
          <w:lang w:val="de-DE"/>
        </w:rPr>
        <w:t xml:space="preserve"> </w:t>
      </w:r>
      <w:r w:rsidR="0023282E">
        <w:rPr>
          <w:rFonts w:ascii="Arial" w:hAnsi="Arial" w:cs="Arial"/>
          <w:lang w:val="de-DE"/>
        </w:rPr>
        <w:t>Identitätsnachweis auf Basis der Online-Ausweisfunktion des Personalausweises</w:t>
      </w:r>
      <w:r w:rsidR="006A02F2">
        <w:rPr>
          <w:rFonts w:ascii="Arial" w:hAnsi="Arial" w:cs="Arial"/>
          <w:lang w:val="de-DE"/>
        </w:rPr>
        <w:t xml:space="preserve"> </w:t>
      </w:r>
      <w:r>
        <w:rPr>
          <w:rFonts w:ascii="Arial" w:hAnsi="Arial" w:cs="Arial"/>
          <w:lang w:val="de-DE"/>
        </w:rPr>
        <w:t>ermöglicht</w:t>
      </w:r>
      <w:r w:rsidR="0023282E">
        <w:rPr>
          <w:rFonts w:ascii="Arial" w:hAnsi="Arial" w:cs="Arial"/>
          <w:lang w:val="de-DE"/>
        </w:rPr>
        <w:t xml:space="preserve">. </w:t>
      </w:r>
      <w:r w:rsidR="00C42181">
        <w:rPr>
          <w:rFonts w:ascii="Arial" w:hAnsi="Arial" w:cs="Arial"/>
          <w:lang w:val="de-DE"/>
        </w:rPr>
        <w:t>Durch die Integration von Open eCard in die POSTIDENT</w:t>
      </w:r>
      <w:r w:rsidR="00C42181" w:rsidRPr="00C42181">
        <w:rPr>
          <w:rFonts w:ascii="Arial" w:hAnsi="Arial" w:cs="Arial"/>
          <w:lang w:val="de-DE"/>
        </w:rPr>
        <w:t xml:space="preserve"> App wird das Mobiltelefon des Kunden nun gewissermaßen zum </w:t>
      </w:r>
      <w:r w:rsidR="00C42181">
        <w:rPr>
          <w:rFonts w:ascii="Arial" w:hAnsi="Arial" w:cs="Arial"/>
          <w:lang w:val="de-DE"/>
        </w:rPr>
        <w:t xml:space="preserve">mobilen </w:t>
      </w:r>
      <w:r w:rsidR="00C42181" w:rsidRPr="00C42181">
        <w:rPr>
          <w:rFonts w:ascii="Arial" w:hAnsi="Arial" w:cs="Arial"/>
          <w:lang w:val="de-DE"/>
        </w:rPr>
        <w:t>Kartenlesegerät.</w:t>
      </w:r>
    </w:p>
    <w:p w14:paraId="2234C047" w14:textId="68371B32" w:rsidR="00444ADF" w:rsidRDefault="006B78D3" w:rsidP="00AF0E5B">
      <w:pPr>
        <w:spacing w:line="360" w:lineRule="auto"/>
        <w:jc w:val="both"/>
        <w:rPr>
          <w:rFonts w:ascii="Arial" w:hAnsi="Arial" w:cs="Arial"/>
          <w:lang w:val="de-DE"/>
        </w:rPr>
      </w:pPr>
      <w:r>
        <w:rPr>
          <w:rFonts w:ascii="Arial" w:hAnsi="Arial" w:cs="Arial"/>
          <w:lang w:val="de-DE"/>
        </w:rPr>
        <w:t xml:space="preserve">Nach </w:t>
      </w:r>
      <w:r w:rsidR="000C6E28">
        <w:rPr>
          <w:rFonts w:ascii="Arial" w:hAnsi="Arial" w:cs="Arial"/>
          <w:lang w:val="de-DE"/>
        </w:rPr>
        <w:t>Eingabe</w:t>
      </w:r>
      <w:r>
        <w:rPr>
          <w:rFonts w:ascii="Arial" w:hAnsi="Arial" w:cs="Arial"/>
          <w:lang w:val="de-DE"/>
        </w:rPr>
        <w:t xml:space="preserve"> </w:t>
      </w:r>
      <w:r w:rsidR="0074448D">
        <w:rPr>
          <w:rFonts w:ascii="Arial" w:hAnsi="Arial" w:cs="Arial"/>
          <w:lang w:val="de-DE"/>
        </w:rPr>
        <w:t xml:space="preserve">einer </w:t>
      </w:r>
      <w:r>
        <w:rPr>
          <w:rFonts w:ascii="Arial" w:hAnsi="Arial" w:cs="Arial"/>
          <w:lang w:val="de-DE"/>
        </w:rPr>
        <w:t xml:space="preserve">Vorgangsnummer </w:t>
      </w:r>
      <w:r w:rsidR="00B94221">
        <w:rPr>
          <w:rFonts w:ascii="Arial" w:hAnsi="Arial" w:cs="Arial"/>
          <w:lang w:val="de-DE"/>
        </w:rPr>
        <w:t>wählt</w:t>
      </w:r>
      <w:r w:rsidR="000C6E28">
        <w:rPr>
          <w:rFonts w:ascii="Arial" w:hAnsi="Arial" w:cs="Arial"/>
          <w:lang w:val="de-DE"/>
        </w:rPr>
        <w:t xml:space="preserve"> der Benutzer in der POSTIDENT App zwischen den verschiedenen </w:t>
      </w:r>
      <w:r>
        <w:rPr>
          <w:rFonts w:ascii="Arial" w:hAnsi="Arial" w:cs="Arial"/>
          <w:lang w:val="de-DE"/>
        </w:rPr>
        <w:t>Identifizierungsv</w:t>
      </w:r>
      <w:r w:rsidR="0023282E">
        <w:rPr>
          <w:rFonts w:ascii="Arial" w:hAnsi="Arial" w:cs="Arial"/>
          <w:lang w:val="de-DE"/>
        </w:rPr>
        <w:t>erfahren</w:t>
      </w:r>
      <w:r w:rsidR="00B94221">
        <w:rPr>
          <w:rFonts w:ascii="Arial" w:hAnsi="Arial" w:cs="Arial"/>
          <w:lang w:val="de-DE"/>
        </w:rPr>
        <w:t xml:space="preserve">. Entscheidet er sich für </w:t>
      </w:r>
      <w:r w:rsidR="00C82BC5">
        <w:rPr>
          <w:rFonts w:ascii="Arial" w:hAnsi="Arial" w:cs="Arial"/>
          <w:lang w:val="de-DE"/>
        </w:rPr>
        <w:t>„</w:t>
      </w:r>
      <w:r w:rsidR="00B94221">
        <w:rPr>
          <w:rFonts w:ascii="Arial" w:hAnsi="Arial" w:cs="Arial"/>
          <w:lang w:val="de-DE"/>
        </w:rPr>
        <w:t xml:space="preserve">POSTIDENT durch </w:t>
      </w:r>
      <w:r w:rsidR="00B94221">
        <w:rPr>
          <w:rFonts w:ascii="Arial" w:hAnsi="Arial" w:cs="Arial"/>
          <w:lang w:val="de-DE"/>
        </w:rPr>
        <w:lastRenderedPageBreak/>
        <w:t>Online-Ausweisfunktion</w:t>
      </w:r>
      <w:r w:rsidR="00CB3D77" w:rsidRPr="001427B5">
        <w:rPr>
          <w:rFonts w:ascii="Arial" w:hAnsi="Arial" w:cs="Arial"/>
          <w:lang w:val="de-DE"/>
        </w:rPr>
        <w:t>”</w:t>
      </w:r>
      <w:r w:rsidR="000155BE">
        <w:rPr>
          <w:rFonts w:ascii="Arial" w:hAnsi="Arial" w:cs="Arial"/>
          <w:lang w:val="de-DE"/>
        </w:rPr>
        <w:t xml:space="preserve">, </w:t>
      </w:r>
      <w:r w:rsidR="00B94221">
        <w:rPr>
          <w:rFonts w:ascii="Arial" w:hAnsi="Arial" w:cs="Arial"/>
          <w:lang w:val="de-DE"/>
        </w:rPr>
        <w:t>erfolgt die elektronische Identifizierung</w:t>
      </w:r>
      <w:r w:rsidR="00DC4B27">
        <w:rPr>
          <w:rFonts w:ascii="Arial" w:hAnsi="Arial" w:cs="Arial"/>
          <w:lang w:val="de-DE"/>
        </w:rPr>
        <w:t xml:space="preserve"> innerhalb weniger Sekunden. Hierzu wird eine Verbindung zwischen</w:t>
      </w:r>
      <w:r w:rsidR="000155BE">
        <w:rPr>
          <w:rFonts w:ascii="Arial" w:hAnsi="Arial" w:cs="Arial"/>
          <w:lang w:val="de-DE"/>
        </w:rPr>
        <w:t xml:space="preserve"> dem </w:t>
      </w:r>
      <w:r w:rsidR="001C579C">
        <w:rPr>
          <w:rFonts w:ascii="Arial" w:hAnsi="Arial" w:cs="Arial"/>
          <w:lang w:val="de-DE"/>
        </w:rPr>
        <w:t xml:space="preserve">Personalausweis oder </w:t>
      </w:r>
      <w:r w:rsidR="00DC4B27">
        <w:rPr>
          <w:rFonts w:ascii="Arial" w:hAnsi="Arial" w:cs="Arial"/>
          <w:lang w:val="de-DE"/>
        </w:rPr>
        <w:t>elektronische</w:t>
      </w:r>
      <w:r w:rsidR="000155BE">
        <w:rPr>
          <w:rFonts w:ascii="Arial" w:hAnsi="Arial" w:cs="Arial"/>
          <w:lang w:val="de-DE"/>
        </w:rPr>
        <w:t>n</w:t>
      </w:r>
      <w:r w:rsidR="00DC4B27">
        <w:rPr>
          <w:rFonts w:ascii="Arial" w:hAnsi="Arial" w:cs="Arial"/>
          <w:lang w:val="de-DE"/>
        </w:rPr>
        <w:t xml:space="preserve"> </w:t>
      </w:r>
      <w:r w:rsidR="001C579C">
        <w:rPr>
          <w:rFonts w:ascii="Arial" w:hAnsi="Arial" w:cs="Arial"/>
          <w:lang w:val="de-DE"/>
        </w:rPr>
        <w:t xml:space="preserve">Aufenthaltstitel </w:t>
      </w:r>
      <w:r w:rsidR="006A02F2">
        <w:rPr>
          <w:rFonts w:ascii="Arial" w:hAnsi="Arial" w:cs="Arial"/>
          <w:lang w:val="de-DE"/>
        </w:rPr>
        <w:t xml:space="preserve">mit Online-Ausweisfunktion </w:t>
      </w:r>
      <w:r w:rsidR="001C579C">
        <w:rPr>
          <w:rFonts w:ascii="Arial" w:hAnsi="Arial" w:cs="Arial"/>
          <w:lang w:val="de-DE"/>
        </w:rPr>
        <w:t xml:space="preserve">und dem </w:t>
      </w:r>
      <w:r w:rsidR="006A02F2">
        <w:rPr>
          <w:rFonts w:ascii="Arial" w:hAnsi="Arial" w:cs="Arial"/>
          <w:lang w:val="de-DE"/>
        </w:rPr>
        <w:t>Android</w:t>
      </w:r>
      <w:r w:rsidR="000155BE">
        <w:rPr>
          <w:rFonts w:ascii="Arial" w:hAnsi="Arial" w:cs="Arial"/>
          <w:lang w:val="de-DE"/>
        </w:rPr>
        <w:t>-</w:t>
      </w:r>
      <w:r w:rsidR="001C579C">
        <w:rPr>
          <w:rFonts w:ascii="Arial" w:hAnsi="Arial" w:cs="Arial"/>
          <w:lang w:val="de-DE"/>
        </w:rPr>
        <w:t xml:space="preserve">Smartphone </w:t>
      </w:r>
      <w:r w:rsidR="000155BE">
        <w:rPr>
          <w:rFonts w:ascii="Arial" w:hAnsi="Arial" w:cs="Arial"/>
          <w:lang w:val="de-DE"/>
        </w:rPr>
        <w:t xml:space="preserve">des Benutzers </w:t>
      </w:r>
      <w:r w:rsidR="001C579C">
        <w:rPr>
          <w:rFonts w:ascii="Arial" w:hAnsi="Arial" w:cs="Arial"/>
          <w:lang w:val="de-DE"/>
        </w:rPr>
        <w:t xml:space="preserve">über die NFC-Schnittstelle </w:t>
      </w:r>
      <w:r w:rsidR="00DC4B27">
        <w:rPr>
          <w:rFonts w:ascii="Arial" w:hAnsi="Arial" w:cs="Arial"/>
          <w:lang w:val="de-DE"/>
        </w:rPr>
        <w:t xml:space="preserve">hergestellt. Durch </w:t>
      </w:r>
      <w:r w:rsidR="006A02F2">
        <w:rPr>
          <w:rFonts w:ascii="Arial" w:hAnsi="Arial" w:cs="Arial"/>
          <w:lang w:val="de-DE"/>
        </w:rPr>
        <w:t xml:space="preserve">Eingabe der sechsstelligen </w:t>
      </w:r>
      <w:proofErr w:type="spellStart"/>
      <w:r w:rsidR="006A02F2">
        <w:rPr>
          <w:rFonts w:ascii="Arial" w:hAnsi="Arial" w:cs="Arial"/>
          <w:lang w:val="de-DE"/>
        </w:rPr>
        <w:t>eID</w:t>
      </w:r>
      <w:proofErr w:type="spellEnd"/>
      <w:r w:rsidR="006A02F2">
        <w:rPr>
          <w:rFonts w:ascii="Arial" w:hAnsi="Arial" w:cs="Arial"/>
          <w:lang w:val="de-DE"/>
        </w:rPr>
        <w:t>-</w:t>
      </w:r>
      <w:r w:rsidR="001C579C">
        <w:rPr>
          <w:rFonts w:ascii="Arial" w:hAnsi="Arial" w:cs="Arial"/>
          <w:lang w:val="de-DE"/>
        </w:rPr>
        <w:t>PIN</w:t>
      </w:r>
      <w:r w:rsidR="006A02F2">
        <w:rPr>
          <w:rFonts w:ascii="Arial" w:hAnsi="Arial" w:cs="Arial"/>
          <w:lang w:val="de-DE"/>
        </w:rPr>
        <w:t xml:space="preserve"> </w:t>
      </w:r>
      <w:r w:rsidR="00DC4B27">
        <w:rPr>
          <w:rFonts w:ascii="Arial" w:hAnsi="Arial" w:cs="Arial"/>
          <w:lang w:val="de-DE"/>
        </w:rPr>
        <w:t xml:space="preserve">gibt der Nutzer die benötigten Ausweisdaten zur </w:t>
      </w:r>
      <w:r w:rsidR="00C82BC5">
        <w:rPr>
          <w:rFonts w:ascii="Arial" w:hAnsi="Arial" w:cs="Arial"/>
          <w:lang w:val="de-DE"/>
        </w:rPr>
        <w:t xml:space="preserve">verschlüsselten </w:t>
      </w:r>
      <w:r w:rsidR="00DC4B27">
        <w:rPr>
          <w:rFonts w:ascii="Arial" w:hAnsi="Arial" w:cs="Arial"/>
          <w:lang w:val="de-DE"/>
        </w:rPr>
        <w:t>Übertragung frei.</w:t>
      </w:r>
      <w:r w:rsidR="006A02F2">
        <w:rPr>
          <w:rFonts w:ascii="Arial" w:hAnsi="Arial" w:cs="Arial"/>
          <w:lang w:val="de-DE"/>
        </w:rPr>
        <w:t xml:space="preserve"> </w:t>
      </w:r>
    </w:p>
    <w:p w14:paraId="0E22F753" w14:textId="6B631A58" w:rsidR="007F46FD" w:rsidRDefault="007F46FD" w:rsidP="007F46FD">
      <w:pPr>
        <w:spacing w:line="360" w:lineRule="auto"/>
        <w:jc w:val="both"/>
        <w:rPr>
          <w:rFonts w:ascii="Arial" w:hAnsi="Arial" w:cs="Arial"/>
          <w:lang w:val="de-DE"/>
        </w:rPr>
      </w:pPr>
      <w:r w:rsidRPr="00272812">
        <w:rPr>
          <w:rFonts w:ascii="Arial" w:hAnsi="Arial" w:cs="Arial"/>
          <w:b/>
          <w:lang w:val="de-DE"/>
        </w:rPr>
        <w:t xml:space="preserve">Die </w:t>
      </w:r>
      <w:r w:rsidRPr="00473AA2">
        <w:rPr>
          <w:rFonts w:ascii="Arial" w:hAnsi="Arial" w:cs="Arial"/>
          <w:b/>
          <w:lang w:val="de-DE"/>
        </w:rPr>
        <w:t>POSTIDENT</w:t>
      </w:r>
      <w:r w:rsidR="000C6E28">
        <w:rPr>
          <w:rFonts w:ascii="Arial" w:hAnsi="Arial" w:cs="Arial"/>
          <w:b/>
          <w:lang w:val="de-DE"/>
        </w:rPr>
        <w:t xml:space="preserve"> </w:t>
      </w:r>
      <w:r>
        <w:rPr>
          <w:rFonts w:ascii="Arial" w:hAnsi="Arial" w:cs="Arial"/>
          <w:b/>
          <w:lang w:val="de-DE"/>
        </w:rPr>
        <w:t xml:space="preserve">App </w:t>
      </w:r>
      <w:r w:rsidR="00BF05E5">
        <w:rPr>
          <w:rFonts w:ascii="Arial" w:hAnsi="Arial" w:cs="Arial"/>
          <w:b/>
          <w:lang w:val="de-DE"/>
        </w:rPr>
        <w:t xml:space="preserve">mit </w:t>
      </w:r>
      <w:proofErr w:type="spellStart"/>
      <w:r w:rsidR="00BF05E5">
        <w:rPr>
          <w:rFonts w:ascii="Arial" w:hAnsi="Arial" w:cs="Arial"/>
          <w:b/>
          <w:lang w:val="de-DE"/>
        </w:rPr>
        <w:t>eID</w:t>
      </w:r>
      <w:proofErr w:type="spellEnd"/>
      <w:r w:rsidR="00BF05E5">
        <w:rPr>
          <w:rFonts w:ascii="Arial" w:hAnsi="Arial" w:cs="Arial"/>
          <w:b/>
          <w:lang w:val="de-DE"/>
        </w:rPr>
        <w:t xml:space="preserve"> und Open Source </w:t>
      </w:r>
      <w:r>
        <w:rPr>
          <w:rFonts w:ascii="Arial" w:hAnsi="Arial" w:cs="Arial"/>
          <w:b/>
          <w:lang w:val="de-DE"/>
        </w:rPr>
        <w:t>als Symbol für den dig</w:t>
      </w:r>
      <w:r w:rsidR="00BF05E5">
        <w:rPr>
          <w:rFonts w:ascii="Arial" w:hAnsi="Arial" w:cs="Arial"/>
          <w:b/>
          <w:lang w:val="de-DE"/>
        </w:rPr>
        <w:t>i</w:t>
      </w:r>
      <w:r>
        <w:rPr>
          <w:rFonts w:ascii="Arial" w:hAnsi="Arial" w:cs="Arial"/>
          <w:b/>
          <w:lang w:val="de-DE"/>
        </w:rPr>
        <w:t>talen Aufbruch</w:t>
      </w:r>
    </w:p>
    <w:p w14:paraId="3C115CC5" w14:textId="4606030A" w:rsidR="00081048" w:rsidRDefault="00647EE3" w:rsidP="00AF0E5B">
      <w:pPr>
        <w:spacing w:line="360" w:lineRule="auto"/>
        <w:jc w:val="both"/>
        <w:rPr>
          <w:rFonts w:ascii="Arial" w:hAnsi="Arial" w:cs="Arial"/>
          <w:lang w:val="de-DE"/>
        </w:rPr>
      </w:pPr>
      <w:r w:rsidRPr="00272812">
        <w:rPr>
          <w:rFonts w:ascii="Arial" w:hAnsi="Arial" w:cs="Arial"/>
          <w:lang w:val="de-DE"/>
        </w:rPr>
        <w:t xml:space="preserve">In Deutschland sind </w:t>
      </w:r>
      <w:r w:rsidR="00C82BC5">
        <w:rPr>
          <w:rFonts w:ascii="Arial" w:hAnsi="Arial" w:cs="Arial"/>
          <w:lang w:val="de-DE"/>
        </w:rPr>
        <w:t xml:space="preserve">nach Auskunft der Bundesregierung </w:t>
      </w:r>
      <w:r w:rsidRPr="00272812">
        <w:rPr>
          <w:rFonts w:ascii="Arial" w:hAnsi="Arial" w:cs="Arial"/>
          <w:lang w:val="de-DE"/>
        </w:rPr>
        <w:t xml:space="preserve">inzwischen mehr als 60 Millionen Personalausweise </w:t>
      </w:r>
      <w:r w:rsidR="007F46FD" w:rsidRPr="00272812">
        <w:rPr>
          <w:rFonts w:ascii="Arial" w:hAnsi="Arial" w:cs="Arial"/>
          <w:lang w:val="de-DE"/>
        </w:rPr>
        <w:t xml:space="preserve">und über 9 Millionen elektronische Aufenthaltstitel </w:t>
      </w:r>
      <w:r w:rsidRPr="00272812">
        <w:rPr>
          <w:rFonts w:ascii="Arial" w:hAnsi="Arial" w:cs="Arial"/>
          <w:lang w:val="de-DE"/>
        </w:rPr>
        <w:t>mit Online-Ausweisfunktion</w:t>
      </w:r>
      <w:r w:rsidR="00D247CB" w:rsidRPr="00272812">
        <w:rPr>
          <w:rFonts w:ascii="Arial" w:hAnsi="Arial" w:cs="Arial"/>
          <w:lang w:val="de-DE"/>
        </w:rPr>
        <w:t xml:space="preserve"> ausgegeben</w:t>
      </w:r>
      <w:r w:rsidR="00C400C6" w:rsidRPr="00272812">
        <w:rPr>
          <w:rFonts w:ascii="Arial" w:hAnsi="Arial" w:cs="Arial"/>
          <w:lang w:val="de-DE"/>
        </w:rPr>
        <w:t>, die potenziell für den elektronischen Identitätsnachweis genutzt werden können</w:t>
      </w:r>
      <w:r w:rsidR="00272812">
        <w:rPr>
          <w:rFonts w:ascii="Arial" w:hAnsi="Arial" w:cs="Arial"/>
          <w:lang w:val="de-DE"/>
        </w:rPr>
        <w:t>. J</w:t>
      </w:r>
      <w:r w:rsidR="007F46FD" w:rsidRPr="00272812">
        <w:rPr>
          <w:rFonts w:ascii="Arial" w:hAnsi="Arial" w:cs="Arial"/>
          <w:lang w:val="de-DE"/>
        </w:rPr>
        <w:t xml:space="preserve">ährlich kommen </w:t>
      </w:r>
      <w:r w:rsidR="00272812">
        <w:rPr>
          <w:rFonts w:ascii="Arial" w:hAnsi="Arial" w:cs="Arial"/>
          <w:lang w:val="de-DE"/>
        </w:rPr>
        <w:t>etwa</w:t>
      </w:r>
      <w:r w:rsidR="007F46FD" w:rsidRPr="00272812">
        <w:rPr>
          <w:rFonts w:ascii="Arial" w:hAnsi="Arial" w:cs="Arial"/>
          <w:lang w:val="de-DE"/>
        </w:rPr>
        <w:t xml:space="preserve"> 8 Millionen Personalausweise und rund 1,3 Millionen </w:t>
      </w:r>
      <w:r w:rsidR="00BF05E5" w:rsidRPr="00272812">
        <w:rPr>
          <w:rFonts w:ascii="Arial" w:hAnsi="Arial" w:cs="Arial"/>
          <w:lang w:val="de-DE"/>
        </w:rPr>
        <w:t xml:space="preserve">Aufenthaltstitel hinzu. </w:t>
      </w:r>
    </w:p>
    <w:p w14:paraId="5768D319" w14:textId="722A2CD7" w:rsidR="00A470EE" w:rsidRDefault="001535C8" w:rsidP="00081048">
      <w:pPr>
        <w:spacing w:line="360" w:lineRule="auto"/>
        <w:jc w:val="both"/>
        <w:rPr>
          <w:rFonts w:ascii="Arial" w:hAnsi="Arial" w:cs="Arial"/>
          <w:i/>
          <w:lang w:val="de-DE"/>
        </w:rPr>
      </w:pPr>
      <w:r w:rsidRPr="001427B5">
        <w:rPr>
          <w:rFonts w:ascii="Arial" w:hAnsi="Arial" w:cs="Arial"/>
          <w:i/>
          <w:lang w:val="de-DE"/>
        </w:rPr>
        <w:t xml:space="preserve">„Die Integration der </w:t>
      </w:r>
      <w:proofErr w:type="spellStart"/>
      <w:r w:rsidRPr="001427B5">
        <w:rPr>
          <w:rFonts w:ascii="Arial" w:hAnsi="Arial" w:cs="Arial"/>
          <w:i/>
          <w:lang w:val="de-DE"/>
        </w:rPr>
        <w:t>eID</w:t>
      </w:r>
      <w:proofErr w:type="spellEnd"/>
      <w:r w:rsidRPr="001427B5">
        <w:rPr>
          <w:rFonts w:ascii="Arial" w:hAnsi="Arial" w:cs="Arial"/>
          <w:i/>
          <w:lang w:val="de-DE"/>
        </w:rPr>
        <w:t xml:space="preserve">-Funktion in die POSTIDENT App ergänzt unser breites Portfolio an Identifizierungsangeboten ganz gezielt. Damit ermöglichen wir unseren Kunden die Nutzung der Online-Ausweisfunktion des Personalausweises nun auch ganz bequem über </w:t>
      </w:r>
      <w:proofErr w:type="gramStart"/>
      <w:r w:rsidRPr="001427B5">
        <w:rPr>
          <w:rFonts w:ascii="Arial" w:hAnsi="Arial" w:cs="Arial"/>
          <w:i/>
          <w:lang w:val="de-DE"/>
        </w:rPr>
        <w:t>ihr  Smartphone</w:t>
      </w:r>
      <w:proofErr w:type="gramEnd"/>
      <w:r w:rsidRPr="001427B5">
        <w:rPr>
          <w:rFonts w:ascii="Arial" w:hAnsi="Arial" w:cs="Arial"/>
          <w:i/>
          <w:lang w:val="de-DE"/>
        </w:rPr>
        <w:t xml:space="preserve">“, </w:t>
      </w:r>
      <w:r w:rsidRPr="001427B5">
        <w:rPr>
          <w:rFonts w:ascii="Arial" w:hAnsi="Arial" w:cs="Arial"/>
          <w:lang w:val="de-DE"/>
        </w:rPr>
        <w:t>erläutert</w:t>
      </w:r>
      <w:r w:rsidRPr="001427B5">
        <w:rPr>
          <w:rFonts w:ascii="Arial" w:hAnsi="Arial" w:cs="Arial"/>
          <w:i/>
          <w:lang w:val="de-DE"/>
        </w:rPr>
        <w:t xml:space="preserve"> </w:t>
      </w:r>
      <w:r w:rsidRPr="001427B5">
        <w:rPr>
          <w:rFonts w:ascii="Arial" w:hAnsi="Arial" w:cs="Arial"/>
          <w:lang w:val="de-DE"/>
        </w:rPr>
        <w:t xml:space="preserve">Steffen Ferrari, </w:t>
      </w:r>
      <w:proofErr w:type="spellStart"/>
      <w:r w:rsidR="00F64552" w:rsidRPr="001427B5">
        <w:rPr>
          <w:rFonts w:ascii="Arial" w:hAnsi="Arial" w:cs="Arial"/>
          <w:lang w:val="de-DE"/>
        </w:rPr>
        <w:t>Vice</w:t>
      </w:r>
      <w:proofErr w:type="spellEnd"/>
      <w:r w:rsidR="00F64552" w:rsidRPr="001427B5">
        <w:rPr>
          <w:rFonts w:ascii="Arial" w:hAnsi="Arial" w:cs="Arial"/>
          <w:lang w:val="de-DE"/>
        </w:rPr>
        <w:t xml:space="preserve"> </w:t>
      </w:r>
      <w:proofErr w:type="spellStart"/>
      <w:r w:rsidR="00F64552" w:rsidRPr="001427B5">
        <w:rPr>
          <w:rFonts w:ascii="Arial" w:hAnsi="Arial" w:cs="Arial"/>
          <w:lang w:val="de-DE"/>
        </w:rPr>
        <w:t>President</w:t>
      </w:r>
      <w:proofErr w:type="spellEnd"/>
      <w:r w:rsidRPr="001427B5">
        <w:rPr>
          <w:rFonts w:ascii="Arial" w:hAnsi="Arial" w:cs="Arial"/>
          <w:lang w:val="de-DE"/>
        </w:rPr>
        <w:t xml:space="preserve"> Identitätsmanagement der Deutschen Post.</w:t>
      </w:r>
      <w:r>
        <w:rPr>
          <w:rFonts w:ascii="Arial" w:hAnsi="Arial" w:cs="Arial"/>
          <w:lang w:val="de-DE"/>
        </w:rPr>
        <w:t xml:space="preserve"> </w:t>
      </w:r>
      <w:r w:rsidR="00EB1308" w:rsidRPr="00272812">
        <w:rPr>
          <w:rFonts w:ascii="Arial" w:hAnsi="Arial" w:cs="Arial"/>
          <w:i/>
          <w:lang w:val="de-DE"/>
        </w:rPr>
        <w:t>„</w:t>
      </w:r>
      <w:r w:rsidR="00BF05E5" w:rsidRPr="00272812">
        <w:rPr>
          <w:rFonts w:ascii="Arial" w:hAnsi="Arial" w:cs="Arial"/>
          <w:i/>
          <w:lang w:val="de-DE"/>
        </w:rPr>
        <w:t xml:space="preserve">Die Bedeutung der </w:t>
      </w:r>
      <w:r w:rsidR="00EB1308" w:rsidRPr="00272812">
        <w:rPr>
          <w:rFonts w:ascii="Arial" w:hAnsi="Arial" w:cs="Arial"/>
          <w:i/>
          <w:lang w:val="de-DE"/>
        </w:rPr>
        <w:t xml:space="preserve">gemeinsam </w:t>
      </w:r>
      <w:r w:rsidR="007772B0">
        <w:rPr>
          <w:rFonts w:ascii="Arial" w:hAnsi="Arial" w:cs="Arial"/>
          <w:i/>
          <w:lang w:val="de-DE"/>
        </w:rPr>
        <w:t>mit unsere</w:t>
      </w:r>
      <w:r w:rsidR="00C82BC5">
        <w:rPr>
          <w:rFonts w:ascii="Arial" w:hAnsi="Arial" w:cs="Arial"/>
          <w:i/>
          <w:lang w:val="de-DE"/>
        </w:rPr>
        <w:t>n</w:t>
      </w:r>
      <w:r w:rsidR="007772B0">
        <w:rPr>
          <w:rFonts w:ascii="Arial" w:hAnsi="Arial" w:cs="Arial"/>
          <w:i/>
          <w:lang w:val="de-DE"/>
        </w:rPr>
        <w:t xml:space="preserve"> Partner</w:t>
      </w:r>
      <w:r w:rsidR="00C82BC5">
        <w:rPr>
          <w:rFonts w:ascii="Arial" w:hAnsi="Arial" w:cs="Arial"/>
          <w:i/>
          <w:lang w:val="de-DE"/>
        </w:rPr>
        <w:t>n</w:t>
      </w:r>
      <w:r w:rsidR="007772B0">
        <w:rPr>
          <w:rFonts w:ascii="Arial" w:hAnsi="Arial" w:cs="Arial"/>
          <w:i/>
          <w:lang w:val="de-DE"/>
        </w:rPr>
        <w:t xml:space="preserve"> Deutsche Post AG </w:t>
      </w:r>
      <w:r w:rsidR="00C82BC5">
        <w:rPr>
          <w:rFonts w:ascii="Arial" w:hAnsi="Arial" w:cs="Arial"/>
          <w:i/>
          <w:lang w:val="de-DE"/>
        </w:rPr>
        <w:t xml:space="preserve">und SEVEN PRINCIPLES AG </w:t>
      </w:r>
      <w:r w:rsidR="00EB1308" w:rsidRPr="00272812">
        <w:rPr>
          <w:rFonts w:ascii="Arial" w:hAnsi="Arial" w:cs="Arial"/>
          <w:i/>
          <w:lang w:val="de-DE"/>
        </w:rPr>
        <w:t xml:space="preserve">realisierten Lösung geht weit über die erhöhte Sicherheit und den gesteigerten Komfort in </w:t>
      </w:r>
      <w:r w:rsidR="007772B0">
        <w:rPr>
          <w:rFonts w:ascii="Arial" w:hAnsi="Arial" w:cs="Arial"/>
          <w:i/>
          <w:lang w:val="de-DE"/>
        </w:rPr>
        <w:t xml:space="preserve">einer </w:t>
      </w:r>
      <w:r w:rsidR="00EB1308" w:rsidRPr="00F66558">
        <w:rPr>
          <w:rFonts w:ascii="Arial" w:hAnsi="Arial" w:cs="Arial"/>
          <w:i/>
          <w:lang w:val="de-DE"/>
        </w:rPr>
        <w:t xml:space="preserve">populären </w:t>
      </w:r>
      <w:r w:rsidR="00EB1308">
        <w:rPr>
          <w:rFonts w:ascii="Arial" w:hAnsi="Arial" w:cs="Arial"/>
          <w:i/>
          <w:lang w:val="de-DE"/>
        </w:rPr>
        <w:t xml:space="preserve">und breitenwirksamen </w:t>
      </w:r>
      <w:r w:rsidR="007772B0">
        <w:rPr>
          <w:rFonts w:ascii="Arial" w:hAnsi="Arial" w:cs="Arial"/>
          <w:i/>
          <w:lang w:val="de-DE"/>
        </w:rPr>
        <w:t xml:space="preserve">Anwendung wie POSTIDENT </w:t>
      </w:r>
      <w:r w:rsidR="00EB1308" w:rsidRPr="00272812">
        <w:rPr>
          <w:rFonts w:ascii="Arial" w:hAnsi="Arial" w:cs="Arial"/>
          <w:i/>
          <w:lang w:val="de-DE"/>
        </w:rPr>
        <w:t>hinaus“</w:t>
      </w:r>
      <w:r w:rsidR="00EB1308">
        <w:rPr>
          <w:rFonts w:ascii="Arial" w:hAnsi="Arial" w:cs="Arial"/>
          <w:lang w:val="de-DE"/>
        </w:rPr>
        <w:t xml:space="preserve">, </w:t>
      </w:r>
      <w:r w:rsidR="00BF05E5">
        <w:rPr>
          <w:rFonts w:ascii="Arial" w:hAnsi="Arial" w:cs="Arial"/>
          <w:lang w:val="de-DE"/>
        </w:rPr>
        <w:t>er</w:t>
      </w:r>
      <w:r w:rsidR="007772B0">
        <w:rPr>
          <w:rFonts w:ascii="Arial" w:hAnsi="Arial" w:cs="Arial"/>
          <w:lang w:val="de-DE"/>
        </w:rPr>
        <w:t>gänzt</w:t>
      </w:r>
      <w:r w:rsidR="00BF05E5">
        <w:rPr>
          <w:rFonts w:ascii="Arial" w:hAnsi="Arial" w:cs="Arial"/>
          <w:lang w:val="de-DE"/>
        </w:rPr>
        <w:t xml:space="preserve"> Dr. Detlef Hühnlein, Geschäftsführer der </w:t>
      </w:r>
      <w:proofErr w:type="spellStart"/>
      <w:r w:rsidR="00BF05E5">
        <w:rPr>
          <w:rFonts w:ascii="Arial" w:hAnsi="Arial" w:cs="Arial"/>
          <w:lang w:val="de-DE"/>
        </w:rPr>
        <w:t>ecsec</w:t>
      </w:r>
      <w:proofErr w:type="spellEnd"/>
      <w:r w:rsidR="00BF05E5">
        <w:rPr>
          <w:rFonts w:ascii="Arial" w:hAnsi="Arial" w:cs="Arial"/>
          <w:lang w:val="de-DE"/>
        </w:rPr>
        <w:t xml:space="preserve"> GmbH.</w:t>
      </w:r>
      <w:r w:rsidR="00EB1308">
        <w:rPr>
          <w:rFonts w:ascii="Arial" w:hAnsi="Arial" w:cs="Arial"/>
          <w:lang w:val="de-DE"/>
        </w:rPr>
        <w:t xml:space="preserve"> </w:t>
      </w:r>
      <w:r w:rsidR="00EB1308" w:rsidRPr="00272812">
        <w:rPr>
          <w:rFonts w:ascii="Arial" w:hAnsi="Arial" w:cs="Arial"/>
          <w:i/>
          <w:lang w:val="de-DE"/>
        </w:rPr>
        <w:t xml:space="preserve">„Vielmehr ist </w:t>
      </w:r>
      <w:r w:rsidR="007772B0" w:rsidRPr="00272812">
        <w:rPr>
          <w:rFonts w:ascii="Arial" w:hAnsi="Arial" w:cs="Arial"/>
          <w:i/>
          <w:lang w:val="de-DE"/>
        </w:rPr>
        <w:t xml:space="preserve">die </w:t>
      </w:r>
      <w:r w:rsidR="007772B0">
        <w:rPr>
          <w:rFonts w:ascii="Arial" w:hAnsi="Arial" w:cs="Arial"/>
          <w:i/>
          <w:lang w:val="de-DE"/>
        </w:rPr>
        <w:t xml:space="preserve">Nutzung </w:t>
      </w:r>
      <w:r w:rsidR="00EB1308" w:rsidRPr="00272812">
        <w:rPr>
          <w:rFonts w:ascii="Arial" w:hAnsi="Arial" w:cs="Arial"/>
          <w:i/>
          <w:lang w:val="de-DE"/>
        </w:rPr>
        <w:t xml:space="preserve">der Online-Ausweisfunktion </w:t>
      </w:r>
      <w:r w:rsidR="007772B0">
        <w:rPr>
          <w:rFonts w:ascii="Arial" w:hAnsi="Arial" w:cs="Arial"/>
          <w:i/>
          <w:lang w:val="de-DE"/>
        </w:rPr>
        <w:t>mittels</w:t>
      </w:r>
      <w:r w:rsidR="00EB1308" w:rsidRPr="00272812">
        <w:rPr>
          <w:rFonts w:ascii="Arial" w:hAnsi="Arial" w:cs="Arial"/>
          <w:i/>
          <w:lang w:val="de-DE"/>
        </w:rPr>
        <w:t xml:space="preserve"> vertrauenswürdige</w:t>
      </w:r>
      <w:r w:rsidR="007772B0" w:rsidRPr="00272812">
        <w:rPr>
          <w:rFonts w:ascii="Arial" w:hAnsi="Arial" w:cs="Arial"/>
          <w:i/>
          <w:lang w:val="de-DE"/>
        </w:rPr>
        <w:t xml:space="preserve">r und BSI-zertifizierter </w:t>
      </w:r>
      <w:proofErr w:type="gramStart"/>
      <w:r w:rsidR="00EB1308" w:rsidRPr="00272812">
        <w:rPr>
          <w:rFonts w:ascii="Arial" w:hAnsi="Arial" w:cs="Arial"/>
          <w:i/>
          <w:lang w:val="de-DE"/>
        </w:rPr>
        <w:t xml:space="preserve">Open  </w:t>
      </w:r>
      <w:r w:rsidR="007772B0" w:rsidRPr="00272812">
        <w:rPr>
          <w:rFonts w:ascii="Arial" w:hAnsi="Arial" w:cs="Arial"/>
          <w:i/>
          <w:lang w:val="de-DE"/>
        </w:rPr>
        <w:t>Source</w:t>
      </w:r>
      <w:proofErr w:type="gramEnd"/>
      <w:r w:rsidR="007772B0" w:rsidRPr="00272812">
        <w:rPr>
          <w:rFonts w:ascii="Arial" w:hAnsi="Arial" w:cs="Arial"/>
          <w:i/>
          <w:lang w:val="de-DE"/>
        </w:rPr>
        <w:t xml:space="preserve"> </w:t>
      </w:r>
      <w:r w:rsidR="00EB1308" w:rsidRPr="00272812">
        <w:rPr>
          <w:rFonts w:ascii="Arial" w:hAnsi="Arial" w:cs="Arial"/>
          <w:i/>
          <w:lang w:val="de-DE"/>
        </w:rPr>
        <w:t xml:space="preserve">Technologie </w:t>
      </w:r>
      <w:r w:rsidR="007772B0" w:rsidRPr="00272812">
        <w:rPr>
          <w:rFonts w:ascii="Arial" w:hAnsi="Arial" w:cs="Arial"/>
          <w:i/>
          <w:lang w:val="de-DE"/>
        </w:rPr>
        <w:t xml:space="preserve">als Blaupause für die kluge </w:t>
      </w:r>
      <w:r w:rsidR="007772B0">
        <w:rPr>
          <w:rFonts w:ascii="Arial" w:hAnsi="Arial" w:cs="Arial"/>
          <w:i/>
          <w:lang w:val="de-DE"/>
        </w:rPr>
        <w:t>G</w:t>
      </w:r>
      <w:r w:rsidR="007772B0" w:rsidRPr="00272812">
        <w:rPr>
          <w:rFonts w:ascii="Arial" w:hAnsi="Arial" w:cs="Arial"/>
          <w:i/>
          <w:lang w:val="de-DE"/>
        </w:rPr>
        <w:t xml:space="preserve">estaltung des digitalen Wandels und als Symbol und Impuls für den digitalen Aufbruch </w:t>
      </w:r>
      <w:r w:rsidR="007772B0" w:rsidRPr="00F66558">
        <w:rPr>
          <w:rFonts w:ascii="Arial" w:hAnsi="Arial" w:cs="Arial"/>
          <w:i/>
          <w:lang w:val="de-DE"/>
        </w:rPr>
        <w:t xml:space="preserve">in Deutschland </w:t>
      </w:r>
      <w:r w:rsidR="007772B0" w:rsidRPr="00272812">
        <w:rPr>
          <w:rFonts w:ascii="Arial" w:hAnsi="Arial" w:cs="Arial"/>
          <w:i/>
          <w:lang w:val="de-DE"/>
        </w:rPr>
        <w:t>zu verstehen.</w:t>
      </w:r>
      <w:r w:rsidR="007772B0">
        <w:rPr>
          <w:rFonts w:ascii="Arial" w:hAnsi="Arial" w:cs="Arial"/>
          <w:i/>
          <w:lang w:val="de-DE"/>
        </w:rPr>
        <w:t xml:space="preserve"> </w:t>
      </w:r>
      <w:r w:rsidR="007745E2">
        <w:rPr>
          <w:rFonts w:ascii="Arial" w:hAnsi="Arial" w:cs="Arial"/>
          <w:i/>
          <w:lang w:val="de-DE"/>
        </w:rPr>
        <w:t>Das ist ausdrücklich zur Nachahmung empfohlen</w:t>
      </w:r>
      <w:r w:rsidR="00C82BC5">
        <w:rPr>
          <w:rFonts w:ascii="Arial" w:hAnsi="Arial" w:cs="Arial"/>
          <w:i/>
          <w:lang w:val="de-DE"/>
        </w:rPr>
        <w:t>!</w:t>
      </w:r>
      <w:r w:rsidR="00081048">
        <w:rPr>
          <w:rFonts w:ascii="Arial" w:hAnsi="Arial" w:cs="Arial"/>
          <w:i/>
          <w:lang w:val="de-DE"/>
        </w:rPr>
        <w:t>“</w:t>
      </w:r>
      <w:r w:rsidR="007745E2">
        <w:rPr>
          <w:rFonts w:ascii="Arial" w:hAnsi="Arial" w:cs="Arial"/>
          <w:i/>
          <w:lang w:val="de-DE"/>
        </w:rPr>
        <w:t xml:space="preserve"> </w:t>
      </w:r>
    </w:p>
    <w:p w14:paraId="5707235F" w14:textId="77777777" w:rsidR="009F5275" w:rsidRDefault="009F5275" w:rsidP="00081048">
      <w:pPr>
        <w:spacing w:line="360" w:lineRule="auto"/>
        <w:jc w:val="both"/>
        <w:rPr>
          <w:rFonts w:ascii="Arial" w:hAnsi="Arial" w:cs="Arial"/>
          <w:lang w:val="de-DE"/>
        </w:rPr>
      </w:pPr>
      <w:bookmarkStart w:id="0" w:name="_GoBack"/>
      <w:bookmarkEnd w:id="0"/>
    </w:p>
    <w:p w14:paraId="76B1571A" w14:textId="7DD65584" w:rsidR="009F5275" w:rsidRDefault="007E4FFD" w:rsidP="009F5275">
      <w:pPr>
        <w:spacing w:after="0" w:line="360" w:lineRule="auto"/>
        <w:rPr>
          <w:rFonts w:ascii="Arial" w:hAnsi="Arial"/>
          <w:b/>
          <w:sz w:val="18"/>
          <w:lang w:val="de-DE"/>
        </w:rPr>
      </w:pPr>
      <w:r w:rsidRPr="007E4FFD">
        <w:rPr>
          <w:rFonts w:ascii="Arial" w:hAnsi="Arial"/>
          <w:b/>
          <w:sz w:val="18"/>
          <w:lang w:val="de-DE"/>
        </w:rPr>
        <w:t>Über das Open eCard</w:t>
      </w:r>
      <w:r w:rsidR="00037BEE">
        <w:rPr>
          <w:rFonts w:ascii="Arial" w:hAnsi="Arial"/>
          <w:b/>
          <w:sz w:val="18"/>
          <w:lang w:val="de-DE"/>
        </w:rPr>
        <w:t>-</w:t>
      </w:r>
      <w:r w:rsidRPr="007E4FFD">
        <w:rPr>
          <w:rFonts w:ascii="Arial" w:hAnsi="Arial"/>
          <w:b/>
          <w:sz w:val="18"/>
          <w:lang w:val="de-DE"/>
        </w:rPr>
        <w:t>Projekt</w:t>
      </w:r>
    </w:p>
    <w:p w14:paraId="2BB94FB4" w14:textId="77777777" w:rsidR="009F5275" w:rsidRPr="007E4FFD" w:rsidRDefault="009F5275" w:rsidP="009F5275">
      <w:pPr>
        <w:spacing w:after="0" w:line="240" w:lineRule="auto"/>
        <w:rPr>
          <w:rFonts w:ascii="Arial" w:hAnsi="Arial"/>
          <w:b/>
          <w:sz w:val="18"/>
          <w:lang w:val="de-DE"/>
        </w:rPr>
      </w:pPr>
    </w:p>
    <w:p w14:paraId="3D1A07CA" w14:textId="036141F8" w:rsidR="007E4FFD" w:rsidRDefault="007E4FFD" w:rsidP="007E4FFD">
      <w:pPr>
        <w:spacing w:after="60"/>
        <w:jc w:val="both"/>
        <w:rPr>
          <w:rFonts w:ascii="Arial" w:hAnsi="Arial"/>
          <w:sz w:val="18"/>
          <w:lang w:val="de-DE"/>
        </w:rPr>
      </w:pPr>
      <w:r w:rsidRPr="007E4FFD">
        <w:rPr>
          <w:rFonts w:ascii="Arial" w:hAnsi="Arial"/>
          <w:sz w:val="18"/>
          <w:lang w:val="de-DE"/>
        </w:rPr>
        <w:t>Im Rahmen des Open eCard-Projektes (</w:t>
      </w:r>
      <w:hyperlink r:id="rId11" w:history="1">
        <w:r w:rsidR="00984FA6" w:rsidRPr="00984FA6">
          <w:rPr>
            <w:rStyle w:val="Hyperlink"/>
            <w:rFonts w:ascii="Arial" w:hAnsi="Arial"/>
            <w:sz w:val="18"/>
            <w:lang w:val="de-DE"/>
          </w:rPr>
          <w:t>https://openecard.org</w:t>
        </w:r>
      </w:hyperlink>
      <w:r w:rsidRPr="007E4FFD">
        <w:rPr>
          <w:rFonts w:ascii="Arial" w:hAnsi="Arial"/>
          <w:sz w:val="18"/>
          <w:lang w:val="de-DE"/>
        </w:rPr>
        <w:t xml:space="preserve">) haben sich industrielle und akademische Experten mit dem Ziel zusammengeschlossen, eine quelloffene und plattformunabhängige Implementierung des </w:t>
      </w:r>
      <w:r w:rsidR="00037BEE">
        <w:rPr>
          <w:rFonts w:ascii="Arial" w:hAnsi="Arial"/>
          <w:sz w:val="18"/>
          <w:lang w:val="de-DE"/>
        </w:rPr>
        <w:br/>
      </w:r>
      <w:r w:rsidRPr="007E4FFD">
        <w:rPr>
          <w:rFonts w:ascii="Arial" w:hAnsi="Arial"/>
          <w:sz w:val="18"/>
          <w:lang w:val="de-DE"/>
        </w:rPr>
        <w:t xml:space="preserve">eCard-API-Frameworks </w:t>
      </w:r>
      <w:r w:rsidR="005A26C9">
        <w:rPr>
          <w:rFonts w:ascii="Arial" w:hAnsi="Arial"/>
          <w:sz w:val="18"/>
          <w:lang w:val="de-DE"/>
        </w:rPr>
        <w:t xml:space="preserve">gemäß </w:t>
      </w:r>
      <w:r w:rsidRPr="007E4FFD">
        <w:rPr>
          <w:rFonts w:ascii="Arial" w:hAnsi="Arial"/>
          <w:sz w:val="18"/>
          <w:lang w:val="de-DE"/>
        </w:rPr>
        <w:t>BSI</w:t>
      </w:r>
      <w:r w:rsidR="000575A8">
        <w:rPr>
          <w:rFonts w:ascii="Arial" w:hAnsi="Arial"/>
          <w:sz w:val="18"/>
          <w:lang w:val="de-DE"/>
        </w:rPr>
        <w:t xml:space="preserve"> </w:t>
      </w:r>
      <w:r w:rsidRPr="007E4FFD">
        <w:rPr>
          <w:rFonts w:ascii="Arial" w:hAnsi="Arial"/>
          <w:sz w:val="18"/>
          <w:lang w:val="de-DE"/>
        </w:rPr>
        <w:t xml:space="preserve">TR-03112 bereitzustellen, wodurch beliebige Anwendungen für Zwecke der Authentisierung und Signatur leicht auf beliebige Chipkarten zugreifen können. </w:t>
      </w:r>
      <w:r w:rsidR="00D10752">
        <w:rPr>
          <w:rFonts w:ascii="Arial" w:hAnsi="Arial"/>
          <w:sz w:val="18"/>
          <w:lang w:val="de-DE"/>
        </w:rPr>
        <w:t xml:space="preserve">Auf dieser Basis ist mit der Open eCard App der erste </w:t>
      </w:r>
      <w:r w:rsidR="00AF0E5B">
        <w:rPr>
          <w:rFonts w:ascii="Arial" w:hAnsi="Arial"/>
          <w:sz w:val="18"/>
          <w:lang w:val="de-DE"/>
        </w:rPr>
        <w:t xml:space="preserve">vom Bundesamt für Sicherheit in der Informationstechnik (BSI) </w:t>
      </w:r>
      <w:r w:rsidR="00D10752">
        <w:rPr>
          <w:rFonts w:ascii="Arial" w:hAnsi="Arial"/>
          <w:sz w:val="18"/>
          <w:lang w:val="de-DE"/>
        </w:rPr>
        <w:t xml:space="preserve">gemäß BSI TR-03124 zertifizierte Open Source </w:t>
      </w:r>
      <w:r w:rsidR="00F960D9">
        <w:rPr>
          <w:rFonts w:ascii="Arial" w:hAnsi="Arial"/>
          <w:sz w:val="18"/>
          <w:lang w:val="de-DE"/>
        </w:rPr>
        <w:t>„</w:t>
      </w:r>
      <w:proofErr w:type="spellStart"/>
      <w:r w:rsidR="00D10752">
        <w:rPr>
          <w:rFonts w:ascii="Arial" w:hAnsi="Arial"/>
          <w:sz w:val="18"/>
          <w:lang w:val="de-DE"/>
        </w:rPr>
        <w:t>eID</w:t>
      </w:r>
      <w:proofErr w:type="spellEnd"/>
      <w:r w:rsidR="00D10752">
        <w:rPr>
          <w:rFonts w:ascii="Arial" w:hAnsi="Arial"/>
          <w:sz w:val="18"/>
          <w:lang w:val="de-DE"/>
        </w:rPr>
        <w:t>-Client</w:t>
      </w:r>
      <w:r w:rsidR="00F960D9">
        <w:rPr>
          <w:rFonts w:ascii="Arial" w:hAnsi="Arial"/>
          <w:sz w:val="18"/>
          <w:lang w:val="de-DE"/>
        </w:rPr>
        <w:t>“</w:t>
      </w:r>
      <w:r w:rsidR="00AF0E5B">
        <w:rPr>
          <w:rFonts w:ascii="Arial" w:hAnsi="Arial"/>
          <w:sz w:val="18"/>
          <w:lang w:val="de-DE"/>
        </w:rPr>
        <w:t xml:space="preserve"> und </w:t>
      </w:r>
      <w:r w:rsidR="00BF766F">
        <w:rPr>
          <w:rFonts w:ascii="Arial" w:hAnsi="Arial"/>
          <w:sz w:val="18"/>
          <w:lang w:val="de-DE"/>
        </w:rPr>
        <w:t xml:space="preserve">nun auch der </w:t>
      </w:r>
      <w:r w:rsidR="00A47F13">
        <w:rPr>
          <w:rFonts w:ascii="Arial" w:hAnsi="Arial"/>
          <w:sz w:val="18"/>
          <w:lang w:val="de-DE"/>
        </w:rPr>
        <w:t xml:space="preserve">erste </w:t>
      </w:r>
      <w:r w:rsidR="00AF0E5B">
        <w:rPr>
          <w:rFonts w:ascii="Arial" w:hAnsi="Arial"/>
          <w:sz w:val="18"/>
          <w:lang w:val="de-DE"/>
        </w:rPr>
        <w:t xml:space="preserve">zertifizierte </w:t>
      </w:r>
      <w:r w:rsidR="00BF766F">
        <w:rPr>
          <w:rFonts w:ascii="Arial" w:hAnsi="Arial"/>
          <w:sz w:val="18"/>
          <w:lang w:val="de-DE"/>
        </w:rPr>
        <w:t xml:space="preserve">Open Source </w:t>
      </w:r>
      <w:r w:rsidR="00F960D9">
        <w:rPr>
          <w:rFonts w:ascii="Arial" w:hAnsi="Arial"/>
          <w:sz w:val="18"/>
          <w:lang w:val="de-DE"/>
        </w:rPr>
        <w:t>„</w:t>
      </w:r>
      <w:proofErr w:type="spellStart"/>
      <w:r w:rsidR="00BF766F">
        <w:rPr>
          <w:rFonts w:ascii="Arial" w:hAnsi="Arial"/>
          <w:sz w:val="18"/>
          <w:lang w:val="de-DE"/>
        </w:rPr>
        <w:t>eID</w:t>
      </w:r>
      <w:proofErr w:type="spellEnd"/>
      <w:r w:rsidR="00BF766F">
        <w:rPr>
          <w:rFonts w:ascii="Arial" w:hAnsi="Arial"/>
          <w:sz w:val="18"/>
          <w:lang w:val="de-DE"/>
        </w:rPr>
        <w:t>-Kernel</w:t>
      </w:r>
      <w:r w:rsidR="00F960D9">
        <w:rPr>
          <w:rFonts w:ascii="Arial" w:hAnsi="Arial"/>
          <w:sz w:val="18"/>
          <w:lang w:val="de-DE"/>
        </w:rPr>
        <w:t>“</w:t>
      </w:r>
      <w:r w:rsidR="00BF766F">
        <w:rPr>
          <w:rFonts w:ascii="Arial" w:hAnsi="Arial"/>
          <w:sz w:val="18"/>
          <w:lang w:val="de-DE"/>
        </w:rPr>
        <w:t xml:space="preserve"> für Android </w:t>
      </w:r>
      <w:r w:rsidR="00D10752">
        <w:rPr>
          <w:rFonts w:ascii="Arial" w:hAnsi="Arial"/>
          <w:sz w:val="18"/>
          <w:lang w:val="de-DE"/>
        </w:rPr>
        <w:t xml:space="preserve">entstanden. </w:t>
      </w:r>
    </w:p>
    <w:p w14:paraId="38A64C2F" w14:textId="77777777" w:rsidR="00DE11A2" w:rsidRDefault="002455EF" w:rsidP="001427B5">
      <w:pPr>
        <w:spacing w:before="240" w:after="0" w:line="360" w:lineRule="auto"/>
        <w:jc w:val="both"/>
        <w:rPr>
          <w:rFonts w:ascii="Arial" w:hAnsi="Arial"/>
          <w:b/>
          <w:sz w:val="18"/>
          <w:lang w:val="de-DE"/>
        </w:rPr>
      </w:pPr>
      <w:r w:rsidRPr="002455EF">
        <w:rPr>
          <w:rFonts w:ascii="Arial" w:hAnsi="Arial"/>
          <w:b/>
          <w:sz w:val="18"/>
          <w:lang w:val="de-DE"/>
        </w:rPr>
        <w:t xml:space="preserve">Über </w:t>
      </w:r>
      <w:r w:rsidR="006053D4">
        <w:rPr>
          <w:rFonts w:ascii="Arial" w:hAnsi="Arial"/>
          <w:b/>
          <w:sz w:val="18"/>
          <w:lang w:val="de-DE"/>
        </w:rPr>
        <w:t xml:space="preserve">die </w:t>
      </w:r>
      <w:r w:rsidR="005F1345">
        <w:rPr>
          <w:rFonts w:ascii="Arial" w:hAnsi="Arial"/>
          <w:b/>
          <w:sz w:val="18"/>
          <w:lang w:val="de-DE"/>
        </w:rPr>
        <w:t>Deutsche Post</w:t>
      </w:r>
      <w:r w:rsidR="006053D4" w:rsidRPr="006053D4">
        <w:rPr>
          <w:rFonts w:ascii="Arial" w:hAnsi="Arial"/>
          <w:b/>
          <w:sz w:val="18"/>
          <w:lang w:val="de-DE"/>
        </w:rPr>
        <w:t xml:space="preserve"> AG</w:t>
      </w:r>
    </w:p>
    <w:p w14:paraId="2243A520" w14:textId="221C8BCF" w:rsidR="00F960D9" w:rsidRPr="00F960D9" w:rsidRDefault="00F960D9" w:rsidP="009F5275">
      <w:pPr>
        <w:spacing w:before="240" w:after="120"/>
        <w:jc w:val="both"/>
        <w:rPr>
          <w:rFonts w:ascii="Arial" w:hAnsi="Arial" w:cs="Arial"/>
          <w:sz w:val="18"/>
          <w:szCs w:val="18"/>
          <w:lang w:val="de-DE"/>
        </w:rPr>
      </w:pPr>
      <w:r w:rsidRPr="00F960D9">
        <w:rPr>
          <w:rFonts w:ascii="Arial" w:hAnsi="Arial" w:cs="Arial"/>
          <w:sz w:val="18"/>
          <w:szCs w:val="18"/>
          <w:lang w:val="de-DE"/>
        </w:rPr>
        <w:t xml:space="preserve">Deutsche Post </w:t>
      </w:r>
      <w:r>
        <w:rPr>
          <w:rFonts w:ascii="Arial" w:hAnsi="Arial" w:cs="Arial"/>
          <w:sz w:val="18"/>
          <w:szCs w:val="18"/>
          <w:lang w:val="de-DE"/>
        </w:rPr>
        <w:t>(</w:t>
      </w:r>
      <w:hyperlink r:id="rId12" w:history="1">
        <w:r w:rsidR="007429A5" w:rsidRPr="00CA3167">
          <w:rPr>
            <w:rStyle w:val="Hyperlink"/>
            <w:rFonts w:ascii="Arial" w:hAnsi="Arial" w:cs="Arial"/>
            <w:sz w:val="18"/>
            <w:szCs w:val="18"/>
            <w:lang w:val="de-DE"/>
          </w:rPr>
          <w:t>https://www.dpdhl.com</w:t>
        </w:r>
      </w:hyperlink>
      <w:r>
        <w:rPr>
          <w:rFonts w:ascii="Arial" w:hAnsi="Arial" w:cs="Arial"/>
          <w:sz w:val="18"/>
          <w:szCs w:val="18"/>
          <w:lang w:val="de-DE"/>
        </w:rPr>
        <w:t>)</w:t>
      </w:r>
      <w:r w:rsidRPr="00F960D9">
        <w:rPr>
          <w:rFonts w:ascii="Arial" w:hAnsi="Arial" w:cs="Arial"/>
          <w:sz w:val="18"/>
          <w:szCs w:val="18"/>
          <w:lang w:val="de-DE"/>
        </w:rPr>
        <w:t xml:space="preserve"> ist der größte Postdienstleister Europas und Marktführer im deutschen Brief- und Paketmarkt. Mit der starken Marke Deutsche Post und rund 155.000 Mitarbeiterinnen und Mitarbeitern, die höchsten Servicestandards verpflichtet sind, ist das Unternehmen als „Die Post für Deutschland” sowie als einer </w:t>
      </w:r>
      <w:r w:rsidRPr="00F960D9">
        <w:rPr>
          <w:rFonts w:ascii="Arial" w:hAnsi="Arial" w:cs="Arial"/>
          <w:sz w:val="18"/>
          <w:szCs w:val="18"/>
          <w:lang w:val="de-DE"/>
        </w:rPr>
        <w:lastRenderedPageBreak/>
        <w:t xml:space="preserve">der führenden Anbieter im internationalen Brief- und Paketversand anerkannt. Das Produkt- und Serviceangebot von Deutsche Post verbindet Gegenwart und Zukunft der Post- und Kommunikationsdienstleistungen: von der Brief- und Paketzustellung über die sichere elektronische Kommunikation bis zum Dialogmarketing für Privat- und Geschäftskunden. Dabei entwickelt das Unternehmen als Vorreiter neue Technologien, wie den CO2-neutralen Versand und Logistiklösungen für den Online-Handel. </w:t>
      </w:r>
    </w:p>
    <w:p w14:paraId="1FC040BE" w14:textId="21376D19" w:rsidR="005F4F2C" w:rsidRPr="002455EF" w:rsidRDefault="00F960D9" w:rsidP="009F5275">
      <w:pPr>
        <w:spacing w:before="240" w:after="120"/>
        <w:jc w:val="both"/>
        <w:rPr>
          <w:rFonts w:ascii="Arial" w:hAnsi="Arial"/>
          <w:b/>
          <w:sz w:val="18"/>
          <w:lang w:val="de-DE"/>
        </w:rPr>
      </w:pPr>
      <w:r w:rsidRPr="00F960D9">
        <w:rPr>
          <w:rFonts w:ascii="Arial" w:hAnsi="Arial" w:cs="Arial"/>
          <w:sz w:val="18"/>
          <w:szCs w:val="18"/>
          <w:lang w:val="de-DE"/>
        </w:rPr>
        <w:t xml:space="preserve">Deutsche Post ist Teil des Konzerns Deutsche Post DHL Group. Die Gruppe erzielte 2018 einen Umsatz von mehr als 61 Milliarden Euro. </w:t>
      </w:r>
    </w:p>
    <w:p w14:paraId="68441C1E" w14:textId="1E4C50CC" w:rsidR="00F960D9" w:rsidRDefault="00F960D9" w:rsidP="00F960D9">
      <w:pPr>
        <w:pStyle w:val="Projektheader"/>
      </w:pPr>
      <w:r w:rsidRPr="00F960D9">
        <w:t>Über SEVEN PRINCIPLES</w:t>
      </w:r>
    </w:p>
    <w:p w14:paraId="7BE807F6" w14:textId="0D0F8B70" w:rsidR="006053D4" w:rsidRDefault="00C82BC5" w:rsidP="007429A5">
      <w:pPr>
        <w:spacing w:after="0"/>
        <w:jc w:val="both"/>
        <w:rPr>
          <w:rFonts w:ascii="Arial" w:hAnsi="Arial" w:cs="Arial"/>
          <w:sz w:val="18"/>
          <w:lang w:val="de-DE"/>
        </w:rPr>
      </w:pPr>
      <w:proofErr w:type="spellStart"/>
      <w:r w:rsidRPr="00C82BC5">
        <w:rPr>
          <w:rFonts w:ascii="Arial" w:hAnsi="Arial" w:cs="Arial"/>
          <w:sz w:val="18"/>
          <w:lang w:val="de-DE"/>
        </w:rPr>
        <w:t>Enabling</w:t>
      </w:r>
      <w:proofErr w:type="spellEnd"/>
      <w:r w:rsidRPr="00C82BC5">
        <w:rPr>
          <w:rFonts w:ascii="Arial" w:hAnsi="Arial" w:cs="Arial"/>
          <w:sz w:val="18"/>
          <w:lang w:val="de-DE"/>
        </w:rPr>
        <w:t xml:space="preserve"> </w:t>
      </w:r>
      <w:proofErr w:type="spellStart"/>
      <w:r w:rsidRPr="00C82BC5">
        <w:rPr>
          <w:rFonts w:ascii="Arial" w:hAnsi="Arial" w:cs="Arial"/>
          <w:sz w:val="18"/>
          <w:lang w:val="de-DE"/>
        </w:rPr>
        <w:t>Your</w:t>
      </w:r>
      <w:proofErr w:type="spellEnd"/>
      <w:r w:rsidRPr="00C82BC5">
        <w:rPr>
          <w:rFonts w:ascii="Arial" w:hAnsi="Arial" w:cs="Arial"/>
          <w:sz w:val="18"/>
          <w:lang w:val="de-DE"/>
        </w:rPr>
        <w:t xml:space="preserve"> Digital Business: Die SEVEN PRINCIPLES AG (7P) </w:t>
      </w:r>
      <w:r w:rsidR="00F960D9">
        <w:rPr>
          <w:rFonts w:ascii="Arial" w:hAnsi="Arial" w:cs="Arial"/>
          <w:sz w:val="18"/>
          <w:lang w:val="de-DE"/>
        </w:rPr>
        <w:t>(</w:t>
      </w:r>
      <w:hyperlink r:id="rId13" w:history="1">
        <w:r w:rsidR="00F960D9" w:rsidRPr="00AC60DD">
          <w:rPr>
            <w:rStyle w:val="Hyperlink"/>
            <w:rFonts w:ascii="Arial" w:hAnsi="Arial" w:cs="Arial"/>
            <w:sz w:val="18"/>
            <w:lang w:val="de-DE"/>
          </w:rPr>
          <w:t>https://www.7p-group.com</w:t>
        </w:r>
      </w:hyperlink>
      <w:r w:rsidR="00F960D9">
        <w:rPr>
          <w:rFonts w:ascii="Arial" w:hAnsi="Arial" w:cs="Arial"/>
          <w:sz w:val="18"/>
          <w:lang w:val="de-DE"/>
        </w:rPr>
        <w:t>)</w:t>
      </w:r>
      <w:r w:rsidR="00F960D9" w:rsidRPr="00F960D9">
        <w:rPr>
          <w:rFonts w:ascii="Arial" w:hAnsi="Arial" w:cs="Arial"/>
          <w:sz w:val="18"/>
          <w:lang w:val="de-DE"/>
        </w:rPr>
        <w:t xml:space="preserve"> </w:t>
      </w:r>
      <w:r w:rsidRPr="00C82BC5">
        <w:rPr>
          <w:rFonts w:ascii="Arial" w:hAnsi="Arial" w:cs="Arial"/>
          <w:sz w:val="18"/>
          <w:lang w:val="de-DE"/>
        </w:rPr>
        <w:t xml:space="preserve">bietet innovative IT-Dienstleistungen rund um die Digitalisierung von Geschäftsmodellen und -prozessen. Das Leistungsspektrum umfasst die gesamte IT-Wertschöpfungskette von der Prozess- und Architekturberatung über Softwareentwicklung und Systemintegration bis hin zu </w:t>
      </w:r>
      <w:proofErr w:type="spellStart"/>
      <w:r w:rsidRPr="00C82BC5">
        <w:rPr>
          <w:rFonts w:ascii="Arial" w:hAnsi="Arial" w:cs="Arial"/>
          <w:sz w:val="18"/>
          <w:lang w:val="de-DE"/>
        </w:rPr>
        <w:t>Managed</w:t>
      </w:r>
      <w:proofErr w:type="spellEnd"/>
      <w:r w:rsidRPr="00C82BC5">
        <w:rPr>
          <w:rFonts w:ascii="Arial" w:hAnsi="Arial" w:cs="Arial"/>
          <w:sz w:val="18"/>
          <w:lang w:val="de-DE"/>
        </w:rPr>
        <w:t xml:space="preserve"> Services. Innovative Themen wie BI/Big Data Analytics, Cloud-Beratung, SAP-HANA-Beratung &amp; Entwicklung, Security und agile Softwareentwicklung stehen dabei im Fokus der 7P-Kunden, die primär aus den Branchen </w:t>
      </w:r>
      <w:proofErr w:type="spellStart"/>
      <w:r w:rsidRPr="00C82BC5">
        <w:rPr>
          <w:rFonts w:ascii="Arial" w:hAnsi="Arial" w:cs="Arial"/>
          <w:sz w:val="18"/>
          <w:lang w:val="de-DE"/>
        </w:rPr>
        <w:t>Telecommunication</w:t>
      </w:r>
      <w:proofErr w:type="spellEnd"/>
      <w:r w:rsidRPr="00C82BC5">
        <w:rPr>
          <w:rFonts w:ascii="Arial" w:hAnsi="Arial" w:cs="Arial"/>
          <w:sz w:val="18"/>
          <w:lang w:val="de-DE"/>
        </w:rPr>
        <w:t xml:space="preserve">, Automotive, Energy sowie Travel, Transport &amp; </w:t>
      </w:r>
      <w:proofErr w:type="spellStart"/>
      <w:r w:rsidRPr="00C82BC5">
        <w:rPr>
          <w:rFonts w:ascii="Arial" w:hAnsi="Arial" w:cs="Arial"/>
          <w:sz w:val="18"/>
          <w:lang w:val="de-DE"/>
        </w:rPr>
        <w:t>Logistics</w:t>
      </w:r>
      <w:proofErr w:type="spellEnd"/>
      <w:r w:rsidRPr="00C82BC5">
        <w:rPr>
          <w:rFonts w:ascii="Arial" w:hAnsi="Arial" w:cs="Arial"/>
          <w:sz w:val="18"/>
          <w:lang w:val="de-DE"/>
        </w:rPr>
        <w:t xml:space="preserve"> kommen. Die 7P mit Hauptsitz in Köln beschäftigt bundesweit über 500 Mitarbeiter. </w:t>
      </w:r>
    </w:p>
    <w:p w14:paraId="444F3414" w14:textId="77777777" w:rsidR="00D464FD" w:rsidRDefault="00D464FD" w:rsidP="00D464FD">
      <w:pPr>
        <w:pStyle w:val="Projektheader"/>
      </w:pPr>
      <w:r>
        <w:t xml:space="preserve">Über die </w:t>
      </w:r>
      <w:proofErr w:type="spellStart"/>
      <w:r>
        <w:t>ecsec</w:t>
      </w:r>
      <w:proofErr w:type="spellEnd"/>
      <w:r>
        <w:t xml:space="preserve"> GmbH</w:t>
      </w:r>
    </w:p>
    <w:p w14:paraId="2D8DB3BD" w14:textId="451C6B19" w:rsidR="00D464FD" w:rsidRDefault="00D464FD" w:rsidP="00D464FD">
      <w:pPr>
        <w:pStyle w:val="HTMLVorformatiert"/>
        <w:spacing w:line="276" w:lineRule="auto"/>
        <w:jc w:val="both"/>
        <w:rPr>
          <w:rFonts w:ascii="Arial" w:hAnsi="Arial" w:cs="Arial"/>
          <w:sz w:val="18"/>
          <w:szCs w:val="18"/>
        </w:rPr>
      </w:pPr>
      <w:proofErr w:type="spellStart"/>
      <w:r>
        <w:rPr>
          <w:rFonts w:ascii="Arial" w:hAnsi="Arial" w:cs="Arial"/>
          <w:sz w:val="18"/>
          <w:szCs w:val="18"/>
        </w:rPr>
        <w:t>ecsec</w:t>
      </w:r>
      <w:proofErr w:type="spellEnd"/>
      <w:r>
        <w:rPr>
          <w:rFonts w:ascii="Arial" w:hAnsi="Arial" w:cs="Arial"/>
          <w:sz w:val="18"/>
          <w:szCs w:val="18"/>
        </w:rPr>
        <w:t xml:space="preserve"> (</w:t>
      </w:r>
      <w:hyperlink r:id="rId14" w:history="1">
        <w:r w:rsidRPr="000E3E51">
          <w:rPr>
            <w:rStyle w:val="Hyperlink"/>
            <w:rFonts w:ascii="Arial" w:hAnsi="Arial" w:cs="Arial"/>
            <w:sz w:val="18"/>
            <w:szCs w:val="18"/>
          </w:rPr>
          <w:t>https://ecsec.de</w:t>
        </w:r>
      </w:hyperlink>
      <w:r>
        <w:rPr>
          <w:rFonts w:ascii="Arial" w:hAnsi="Arial" w:cs="Arial"/>
          <w:sz w:val="18"/>
          <w:szCs w:val="18"/>
        </w:rPr>
        <w:t xml:space="preserve">) ist ein spezialisierter Berater und Anbieter innovativer Lösungen im Bereich Sicherheit in der Informations- und Kommunikationstechnologie, Sicherheitsmanagement, Chipkartentechnologie, Identity Management, Web Security und elektronischer Signaturtechnologie. Basierend auf Erfahrungen aus mehreren Beratungsprojekten mit internationaler Reichweite zählt die </w:t>
      </w:r>
      <w:proofErr w:type="spellStart"/>
      <w:r>
        <w:rPr>
          <w:rFonts w:ascii="Arial" w:hAnsi="Arial" w:cs="Arial"/>
          <w:sz w:val="18"/>
          <w:szCs w:val="18"/>
        </w:rPr>
        <w:t>ecsec</w:t>
      </w:r>
      <w:proofErr w:type="spellEnd"/>
      <w:r>
        <w:rPr>
          <w:rFonts w:ascii="Arial" w:hAnsi="Arial" w:cs="Arial"/>
          <w:sz w:val="18"/>
          <w:szCs w:val="18"/>
        </w:rPr>
        <w:t xml:space="preserve"> GmbH zu den führenden Anbietern in diesem Bereich und unterstützt namhafte Kunden bei der Konzeption und Umsetzung maßgeschneiderter Lösungen. Durch die Berücksichtigung des jeweiligen Standes der Wissenschaft und Technik und der aktuellen und zukünftigen internationalen Standards sind eine exzellente Beratungsqualität und der nachhaltige Kundenerfolg garantiert. Zum Beispiel entwickelte </w:t>
      </w:r>
      <w:proofErr w:type="spellStart"/>
      <w:r>
        <w:rPr>
          <w:rFonts w:ascii="Arial" w:hAnsi="Arial" w:cs="Arial"/>
          <w:sz w:val="18"/>
          <w:szCs w:val="18"/>
        </w:rPr>
        <w:t>ecsec</w:t>
      </w:r>
      <w:proofErr w:type="spellEnd"/>
      <w:r>
        <w:rPr>
          <w:rFonts w:ascii="Arial" w:hAnsi="Arial" w:cs="Arial"/>
          <w:sz w:val="18"/>
          <w:szCs w:val="18"/>
        </w:rPr>
        <w:t xml:space="preserve"> die </w:t>
      </w:r>
      <w:hyperlink r:id="rId15" w:history="1">
        <w:r w:rsidR="00F65888" w:rsidRPr="00F65888">
          <w:rPr>
            <w:rStyle w:val="Hyperlink"/>
            <w:rFonts w:ascii="Arial" w:hAnsi="Arial" w:cs="Arial"/>
            <w:sz w:val="18"/>
            <w:szCs w:val="18"/>
          </w:rPr>
          <w:t>Open eCard</w:t>
        </w:r>
      </w:hyperlink>
      <w:r w:rsidR="00F65888" w:rsidRPr="001427B5">
        <w:t xml:space="preserve"> App</w:t>
      </w:r>
      <w:r w:rsidR="00F65888">
        <w:rPr>
          <w:rFonts w:ascii="Arial" w:hAnsi="Arial" w:cs="Arial"/>
          <w:sz w:val="18"/>
          <w:szCs w:val="18"/>
        </w:rPr>
        <w:t xml:space="preserve"> und die Open eCard Library</w:t>
      </w:r>
      <w:r>
        <w:rPr>
          <w:rFonts w:ascii="Arial" w:hAnsi="Arial" w:cs="Arial"/>
          <w:sz w:val="18"/>
          <w:szCs w:val="18"/>
        </w:rPr>
        <w:t>, welche als weltweit erste</w:t>
      </w:r>
      <w:r w:rsidR="00F65888">
        <w:rPr>
          <w:rFonts w:ascii="Arial" w:hAnsi="Arial" w:cs="Arial"/>
          <w:sz w:val="18"/>
          <w:szCs w:val="18"/>
        </w:rPr>
        <w:t>r</w:t>
      </w:r>
      <w:r>
        <w:rPr>
          <w:rFonts w:ascii="Arial" w:hAnsi="Arial" w:cs="Arial"/>
          <w:sz w:val="18"/>
          <w:szCs w:val="18"/>
        </w:rPr>
        <w:t xml:space="preserve"> Open Source „</w:t>
      </w:r>
      <w:proofErr w:type="spellStart"/>
      <w:r>
        <w:rPr>
          <w:rFonts w:ascii="Arial" w:hAnsi="Arial" w:cs="Arial"/>
          <w:sz w:val="18"/>
          <w:szCs w:val="18"/>
        </w:rPr>
        <w:t>eID</w:t>
      </w:r>
      <w:proofErr w:type="spellEnd"/>
      <w:r>
        <w:rPr>
          <w:rFonts w:ascii="Arial" w:hAnsi="Arial" w:cs="Arial"/>
          <w:sz w:val="18"/>
          <w:szCs w:val="18"/>
        </w:rPr>
        <w:t xml:space="preserve">-Client“ </w:t>
      </w:r>
      <w:r w:rsidR="00F65888">
        <w:rPr>
          <w:rFonts w:ascii="Arial" w:hAnsi="Arial" w:cs="Arial"/>
          <w:sz w:val="18"/>
          <w:szCs w:val="18"/>
        </w:rPr>
        <w:t xml:space="preserve">bzw. </w:t>
      </w:r>
      <w:r>
        <w:rPr>
          <w:rFonts w:ascii="Arial" w:hAnsi="Arial" w:cs="Arial"/>
          <w:sz w:val="18"/>
          <w:szCs w:val="18"/>
        </w:rPr>
        <w:t>„</w:t>
      </w:r>
      <w:proofErr w:type="spellStart"/>
      <w:r>
        <w:rPr>
          <w:rFonts w:ascii="Arial" w:hAnsi="Arial" w:cs="Arial"/>
          <w:sz w:val="18"/>
          <w:szCs w:val="18"/>
        </w:rPr>
        <w:t>eID</w:t>
      </w:r>
      <w:proofErr w:type="spellEnd"/>
      <w:r>
        <w:rPr>
          <w:rFonts w:ascii="Arial" w:hAnsi="Arial" w:cs="Arial"/>
          <w:sz w:val="18"/>
          <w:szCs w:val="18"/>
        </w:rPr>
        <w:t xml:space="preserve">-Kernel“ vom Bundesamt für Sicherheit in der Informationstechnik zertifiziert wurde und erhielt zahlreiche internationale Auszeichnungen für ihren innovativen </w:t>
      </w:r>
      <w:hyperlink r:id="rId16" w:history="1">
        <w:proofErr w:type="spellStart"/>
        <w:r>
          <w:rPr>
            <w:rStyle w:val="Hyperlink"/>
            <w:rFonts w:ascii="Arial" w:hAnsi="Arial" w:cs="Arial"/>
            <w:sz w:val="18"/>
            <w:szCs w:val="18"/>
          </w:rPr>
          <w:t>SkIDentity</w:t>
        </w:r>
        <w:proofErr w:type="spellEnd"/>
      </w:hyperlink>
      <w:r>
        <w:rPr>
          <w:rFonts w:ascii="Arial" w:hAnsi="Arial" w:cs="Arial"/>
          <w:sz w:val="18"/>
          <w:szCs w:val="18"/>
        </w:rPr>
        <w:t xml:space="preserve"> Dienst, mit dem „Mobile </w:t>
      </w:r>
      <w:proofErr w:type="spellStart"/>
      <w:r>
        <w:rPr>
          <w:rFonts w:ascii="Arial" w:hAnsi="Arial" w:cs="Arial"/>
          <w:sz w:val="18"/>
          <w:szCs w:val="18"/>
        </w:rPr>
        <w:t>eID</w:t>
      </w:r>
      <w:proofErr w:type="spellEnd"/>
      <w:r>
        <w:rPr>
          <w:rFonts w:ascii="Arial" w:hAnsi="Arial" w:cs="Arial"/>
          <w:sz w:val="18"/>
          <w:szCs w:val="18"/>
        </w:rPr>
        <w:t xml:space="preserve"> </w:t>
      </w:r>
      <w:proofErr w:type="spellStart"/>
      <w:r>
        <w:rPr>
          <w:rFonts w:ascii="Arial" w:hAnsi="Arial" w:cs="Arial"/>
          <w:sz w:val="18"/>
          <w:szCs w:val="18"/>
        </w:rPr>
        <w:t>as</w:t>
      </w:r>
      <w:proofErr w:type="spellEnd"/>
      <w:r>
        <w:rPr>
          <w:rFonts w:ascii="Arial" w:hAnsi="Arial" w:cs="Arial"/>
          <w:sz w:val="18"/>
          <w:szCs w:val="18"/>
        </w:rPr>
        <w:t xml:space="preserve"> a Service“ ermöglicht wird.</w:t>
      </w:r>
    </w:p>
    <w:p w14:paraId="48A219D5" w14:textId="77777777" w:rsidR="00C82BC5" w:rsidRPr="00BF766F" w:rsidRDefault="00C82BC5" w:rsidP="00BF766F">
      <w:pPr>
        <w:spacing w:after="0"/>
        <w:rPr>
          <w:rFonts w:ascii="Arial" w:hAnsi="Arial" w:cs="Arial"/>
          <w:sz w:val="18"/>
          <w:lang w:val="de-DE"/>
        </w:rPr>
      </w:pPr>
    </w:p>
    <w:p w14:paraId="4BCBAAB0" w14:textId="7C2A327A" w:rsidR="007E4FFD" w:rsidRPr="007E4FFD" w:rsidRDefault="007E4FFD" w:rsidP="007E4FFD">
      <w:pPr>
        <w:ind w:left="11"/>
        <w:outlineLvl w:val="0"/>
        <w:rPr>
          <w:rFonts w:ascii="Arial" w:hAnsi="Arial"/>
          <w:sz w:val="18"/>
          <w:szCs w:val="18"/>
          <w:lang w:val="de-DE"/>
        </w:rPr>
      </w:pPr>
      <w:r w:rsidRPr="007E4FFD">
        <w:rPr>
          <w:rFonts w:ascii="Arial" w:hAnsi="Arial"/>
          <w:sz w:val="18"/>
          <w:szCs w:val="18"/>
          <w:lang w:val="de-DE"/>
        </w:rPr>
        <w:t xml:space="preserve">Anzahl der Wörter: </w:t>
      </w:r>
      <w:r w:rsidR="007745E2">
        <w:rPr>
          <w:rFonts w:ascii="Arial" w:hAnsi="Arial"/>
          <w:sz w:val="18"/>
          <w:szCs w:val="18"/>
          <w:lang w:val="de-DE"/>
        </w:rPr>
        <w:t>9</w:t>
      </w:r>
      <w:r w:rsidR="008737A5">
        <w:rPr>
          <w:rFonts w:ascii="Arial" w:hAnsi="Arial"/>
          <w:sz w:val="18"/>
          <w:szCs w:val="18"/>
          <w:lang w:val="de-DE"/>
        </w:rPr>
        <w:t>90</w:t>
      </w:r>
    </w:p>
    <w:p w14:paraId="02531B90" w14:textId="77777777" w:rsidR="007E4FFD" w:rsidRPr="007E4FFD" w:rsidRDefault="007E4FFD" w:rsidP="007E4FFD">
      <w:pPr>
        <w:pStyle w:val="Kopfzeile"/>
        <w:ind w:left="12"/>
        <w:jc w:val="both"/>
        <w:outlineLvl w:val="0"/>
        <w:rPr>
          <w:rFonts w:ascii="Arial" w:hAnsi="Arial"/>
          <w:b/>
          <w:sz w:val="18"/>
          <w:szCs w:val="18"/>
          <w:lang w:val="de-DE"/>
        </w:rPr>
      </w:pPr>
      <w:r w:rsidRPr="007E4FFD">
        <w:rPr>
          <w:rFonts w:ascii="Arial" w:hAnsi="Arial"/>
          <w:b/>
          <w:sz w:val="18"/>
          <w:szCs w:val="18"/>
          <w:lang w:val="de-DE"/>
        </w:rPr>
        <w:t>Pressekontakt</w:t>
      </w:r>
    </w:p>
    <w:p w14:paraId="49550554" w14:textId="77777777" w:rsidR="007E4FFD" w:rsidRPr="007E4FFD" w:rsidRDefault="007E4FFD" w:rsidP="007E4FFD">
      <w:pPr>
        <w:pStyle w:val="Kopfzeile"/>
        <w:ind w:left="12"/>
        <w:jc w:val="both"/>
        <w:rPr>
          <w:rFonts w:ascii="Arial" w:hAnsi="Arial"/>
          <w:sz w:val="18"/>
          <w:szCs w:val="18"/>
          <w:lang w:val="de-DE"/>
        </w:rPr>
      </w:pPr>
    </w:p>
    <w:p w14:paraId="5DBA5330" w14:textId="77777777" w:rsidR="007E4FFD" w:rsidRDefault="007E4FFD" w:rsidP="007E4FFD">
      <w:pPr>
        <w:pStyle w:val="Kopfzeile"/>
        <w:ind w:left="12"/>
        <w:jc w:val="both"/>
        <w:outlineLvl w:val="0"/>
        <w:rPr>
          <w:rFonts w:ascii="Arial" w:hAnsi="Arial"/>
          <w:sz w:val="18"/>
          <w:szCs w:val="18"/>
          <w:lang w:val="de-DE"/>
        </w:rPr>
      </w:pPr>
      <w:r w:rsidRPr="007E4FFD">
        <w:rPr>
          <w:rFonts w:ascii="Arial" w:hAnsi="Arial"/>
          <w:sz w:val="18"/>
          <w:szCs w:val="18"/>
          <w:lang w:val="de-DE"/>
        </w:rPr>
        <w:t>Dr. Detlef Hühnlein</w:t>
      </w:r>
    </w:p>
    <w:p w14:paraId="3CE08332" w14:textId="40C0E810" w:rsidR="00F5391E" w:rsidRPr="007E4FFD" w:rsidRDefault="00F5391E" w:rsidP="007E4FFD">
      <w:pPr>
        <w:pStyle w:val="Kopfzeile"/>
        <w:ind w:left="12"/>
        <w:jc w:val="both"/>
        <w:outlineLvl w:val="0"/>
        <w:rPr>
          <w:rFonts w:ascii="Arial" w:hAnsi="Arial"/>
          <w:sz w:val="18"/>
          <w:szCs w:val="18"/>
          <w:lang w:val="de-DE"/>
        </w:rPr>
      </w:pPr>
      <w:r>
        <w:rPr>
          <w:rFonts w:ascii="Arial" w:hAnsi="Arial"/>
          <w:sz w:val="18"/>
          <w:szCs w:val="18"/>
          <w:lang w:val="de-DE"/>
        </w:rPr>
        <w:t>Projektleiter Open eCard</w:t>
      </w:r>
    </w:p>
    <w:p w14:paraId="021FF69A" w14:textId="43937525" w:rsidR="007E4FFD" w:rsidRPr="007E4FFD" w:rsidRDefault="00F5391E" w:rsidP="007E4FFD">
      <w:pPr>
        <w:pStyle w:val="Kopfzeile"/>
        <w:ind w:left="12"/>
        <w:jc w:val="both"/>
        <w:rPr>
          <w:rFonts w:ascii="Arial" w:hAnsi="Arial"/>
          <w:sz w:val="18"/>
          <w:szCs w:val="18"/>
          <w:lang w:val="de-DE"/>
        </w:rPr>
      </w:pPr>
      <w:r>
        <w:rPr>
          <w:rFonts w:ascii="Arial" w:hAnsi="Arial"/>
          <w:sz w:val="18"/>
          <w:szCs w:val="18"/>
          <w:lang w:val="de-DE"/>
        </w:rPr>
        <w:t xml:space="preserve">c/o </w:t>
      </w:r>
      <w:proofErr w:type="spellStart"/>
      <w:r w:rsidR="007E4FFD" w:rsidRPr="007E4FFD">
        <w:rPr>
          <w:rFonts w:ascii="Arial" w:hAnsi="Arial"/>
          <w:sz w:val="18"/>
          <w:szCs w:val="18"/>
          <w:lang w:val="de-DE"/>
        </w:rPr>
        <w:t>ecsec</w:t>
      </w:r>
      <w:proofErr w:type="spellEnd"/>
      <w:r w:rsidR="007E4FFD" w:rsidRPr="007E4FFD">
        <w:rPr>
          <w:rFonts w:ascii="Arial" w:hAnsi="Arial"/>
          <w:sz w:val="18"/>
          <w:szCs w:val="18"/>
          <w:lang w:val="de-DE"/>
        </w:rPr>
        <w:t xml:space="preserve"> GmbH</w:t>
      </w:r>
    </w:p>
    <w:p w14:paraId="1F442712" w14:textId="77777777" w:rsidR="007E4FFD" w:rsidRPr="007E4FFD" w:rsidRDefault="007E4FFD" w:rsidP="007E4FFD">
      <w:pPr>
        <w:pStyle w:val="Kopfzeile"/>
        <w:ind w:left="12"/>
        <w:jc w:val="both"/>
        <w:rPr>
          <w:rFonts w:ascii="Arial" w:hAnsi="Arial"/>
          <w:sz w:val="18"/>
          <w:szCs w:val="18"/>
          <w:lang w:val="de-DE"/>
        </w:rPr>
      </w:pPr>
      <w:r w:rsidRPr="007E4FFD">
        <w:rPr>
          <w:rFonts w:ascii="Arial" w:hAnsi="Arial"/>
          <w:sz w:val="18"/>
          <w:szCs w:val="18"/>
          <w:lang w:val="de-DE"/>
        </w:rPr>
        <w:t>Sudetenstraße 16</w:t>
      </w:r>
    </w:p>
    <w:p w14:paraId="149BAF11" w14:textId="77777777" w:rsidR="007E4FFD" w:rsidRPr="007E4FFD" w:rsidRDefault="007E4FFD" w:rsidP="007E4FFD">
      <w:pPr>
        <w:pStyle w:val="Kopfzeile"/>
        <w:ind w:left="12"/>
        <w:jc w:val="both"/>
        <w:rPr>
          <w:rFonts w:ascii="Arial" w:hAnsi="Arial"/>
          <w:sz w:val="18"/>
          <w:szCs w:val="18"/>
          <w:lang w:val="de-DE"/>
        </w:rPr>
      </w:pPr>
      <w:r w:rsidRPr="007E4FFD">
        <w:rPr>
          <w:rFonts w:ascii="Arial" w:hAnsi="Arial"/>
          <w:sz w:val="18"/>
          <w:szCs w:val="18"/>
          <w:lang w:val="de-DE"/>
        </w:rPr>
        <w:t>96247 Michelau</w:t>
      </w:r>
    </w:p>
    <w:p w14:paraId="3397DB45" w14:textId="3D64C14A" w:rsidR="007E4FFD" w:rsidRPr="0060412E" w:rsidRDefault="007E4FFD" w:rsidP="007E4FFD">
      <w:pPr>
        <w:pStyle w:val="Kopfzeile"/>
        <w:ind w:left="12"/>
        <w:jc w:val="both"/>
        <w:outlineLvl w:val="0"/>
        <w:rPr>
          <w:rFonts w:ascii="Arial" w:hAnsi="Arial"/>
          <w:sz w:val="18"/>
          <w:szCs w:val="18"/>
          <w:lang w:val="it-IT"/>
        </w:rPr>
      </w:pPr>
      <w:r w:rsidRPr="0060412E">
        <w:rPr>
          <w:rFonts w:ascii="Arial" w:hAnsi="Arial"/>
          <w:sz w:val="18"/>
          <w:szCs w:val="18"/>
          <w:lang w:val="it-IT"/>
        </w:rPr>
        <w:t xml:space="preserve">E-Mail: </w:t>
      </w:r>
      <w:hyperlink r:id="rId17" w:history="1">
        <w:r w:rsidR="006D7D18" w:rsidRPr="000E3E51">
          <w:rPr>
            <w:rStyle w:val="Hyperlink"/>
            <w:rFonts w:ascii="Arial" w:hAnsi="Arial"/>
            <w:sz w:val="18"/>
            <w:szCs w:val="18"/>
            <w:lang w:val="it-IT"/>
          </w:rPr>
          <w:t>info@openecard.org</w:t>
        </w:r>
      </w:hyperlink>
    </w:p>
    <w:p w14:paraId="63C3B377" w14:textId="77777777" w:rsidR="00F40F73" w:rsidRPr="007C19AE" w:rsidRDefault="007C4726" w:rsidP="007E4FFD">
      <w:pPr>
        <w:spacing w:after="0" w:line="240" w:lineRule="auto"/>
        <w:ind w:left="-697" w:firstLine="708"/>
        <w:rPr>
          <w:rFonts w:ascii="Arial" w:hAnsi="Arial" w:cs="Arial"/>
          <w:sz w:val="18"/>
          <w:lang w:val="de-DE"/>
        </w:rPr>
      </w:pPr>
      <w:hyperlink r:id="rId18" w:history="1">
        <w:r w:rsidR="007E4FFD" w:rsidRPr="00814436">
          <w:rPr>
            <w:rStyle w:val="Hyperlink"/>
            <w:rFonts w:ascii="Arial" w:hAnsi="Arial"/>
            <w:sz w:val="18"/>
            <w:szCs w:val="18"/>
            <w:lang w:val="it-IT"/>
          </w:rPr>
          <w:t>http://openecard.org</w:t>
        </w:r>
      </w:hyperlink>
      <w:r w:rsidR="007C19AE" w:rsidRPr="007C19AE">
        <w:rPr>
          <w:rFonts w:ascii="Arial" w:hAnsi="Arial" w:cs="Arial"/>
          <w:sz w:val="18"/>
          <w:lang w:val="de-DE"/>
        </w:rPr>
        <w:t xml:space="preserve"> </w:t>
      </w:r>
    </w:p>
    <w:sectPr w:rsidR="00F40F73" w:rsidRPr="007C19AE" w:rsidSect="00CC428B">
      <w:headerReference w:type="default" r:id="rId19"/>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E6D0D" w14:textId="77777777" w:rsidR="007C4726" w:rsidRDefault="007C4726" w:rsidP="00CC428B">
      <w:pPr>
        <w:spacing w:after="0" w:line="240" w:lineRule="auto"/>
      </w:pPr>
      <w:r>
        <w:separator/>
      </w:r>
    </w:p>
  </w:endnote>
  <w:endnote w:type="continuationSeparator" w:id="0">
    <w:p w14:paraId="44AE1A47" w14:textId="77777777" w:rsidR="007C4726" w:rsidRDefault="007C4726"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1D797" w14:textId="77777777" w:rsidR="007C4726" w:rsidRDefault="007C4726" w:rsidP="00CC428B">
      <w:pPr>
        <w:spacing w:after="0" w:line="240" w:lineRule="auto"/>
      </w:pPr>
      <w:r>
        <w:separator/>
      </w:r>
    </w:p>
  </w:footnote>
  <w:footnote w:type="continuationSeparator" w:id="0">
    <w:p w14:paraId="6EE55089" w14:textId="77777777" w:rsidR="007C4726" w:rsidRDefault="007C4726" w:rsidP="00CC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DEE4D" w14:textId="77777777" w:rsidR="00981512" w:rsidRPr="00CC428B" w:rsidRDefault="00981512" w:rsidP="009F2FBC">
    <w:pPr>
      <w:pStyle w:val="Kopfzeile"/>
      <w:spacing w:before="120" w:after="360"/>
      <w:rPr>
        <w:rFonts w:ascii="Arial" w:hAnsi="Arial" w:cs="Arial"/>
        <w:b/>
        <w:sz w:val="36"/>
      </w:rPr>
    </w:pPr>
    <w:r>
      <w:rPr>
        <w:rFonts w:ascii="Arial" w:hAnsi="Arial" w:cs="Arial"/>
        <w:b/>
        <w:noProof/>
        <w:sz w:val="36"/>
        <w:lang w:val="de-DE" w:eastAsia="de-DE"/>
      </w:rPr>
      <w:drawing>
        <wp:anchor distT="0" distB="0" distL="114300" distR="114300" simplePos="0" relativeHeight="251657728" behindDoc="1" locked="0" layoutInCell="1" allowOverlap="1" wp14:anchorId="240E17E0" wp14:editId="4BB6BF18">
          <wp:simplePos x="0" y="0"/>
          <wp:positionH relativeFrom="column">
            <wp:posOffset>5008880</wp:posOffset>
          </wp:positionH>
          <wp:positionV relativeFrom="paragraph">
            <wp:posOffset>-219710</wp:posOffset>
          </wp:positionV>
          <wp:extent cx="699135" cy="699135"/>
          <wp:effectExtent l="0" t="0" r="5715" b="5715"/>
          <wp:wrapTight wrapText="bothSides">
            <wp:wrapPolygon edited="0">
              <wp:start x="1177" y="0"/>
              <wp:lineTo x="0" y="1177"/>
              <wp:lineTo x="0" y="20011"/>
              <wp:lineTo x="1177" y="21188"/>
              <wp:lineTo x="20011" y="21188"/>
              <wp:lineTo x="21188" y="20011"/>
              <wp:lineTo x="21188" y="1177"/>
              <wp:lineTo x="20011" y="0"/>
              <wp:lineTo x="1177" y="0"/>
            </wp:wrapPolygon>
          </wp:wrapTight>
          <wp:docPr id="4" name="Bild 4" descr="Open-eC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eCar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CC428B">
      <w:rPr>
        <w:rFonts w:ascii="Arial" w:hAnsi="Arial" w:cs="Arial"/>
        <w:b/>
        <w:sz w:val="36"/>
      </w:rPr>
      <w:t>Presseinformation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C523F"/>
    <w:multiLevelType w:val="hybridMultilevel"/>
    <w:tmpl w:val="E0887A4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B837BFF"/>
    <w:multiLevelType w:val="hybridMultilevel"/>
    <w:tmpl w:val="6D0E0F2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8B"/>
    <w:rsid w:val="000155BE"/>
    <w:rsid w:val="00022B2D"/>
    <w:rsid w:val="00024DCB"/>
    <w:rsid w:val="00030BC5"/>
    <w:rsid w:val="00037BEE"/>
    <w:rsid w:val="000575A8"/>
    <w:rsid w:val="00074738"/>
    <w:rsid w:val="00081048"/>
    <w:rsid w:val="00092B4A"/>
    <w:rsid w:val="000B1BA2"/>
    <w:rsid w:val="000C6E28"/>
    <w:rsid w:val="000C7A72"/>
    <w:rsid w:val="000E59AB"/>
    <w:rsid w:val="00100722"/>
    <w:rsid w:val="00111996"/>
    <w:rsid w:val="00114418"/>
    <w:rsid w:val="00115146"/>
    <w:rsid w:val="00124953"/>
    <w:rsid w:val="00125AAF"/>
    <w:rsid w:val="0013036B"/>
    <w:rsid w:val="001355DB"/>
    <w:rsid w:val="00141DA1"/>
    <w:rsid w:val="001427B5"/>
    <w:rsid w:val="00147D03"/>
    <w:rsid w:val="00150FB9"/>
    <w:rsid w:val="001535C8"/>
    <w:rsid w:val="00167554"/>
    <w:rsid w:val="00175D0F"/>
    <w:rsid w:val="0018431F"/>
    <w:rsid w:val="001A364B"/>
    <w:rsid w:val="001C5058"/>
    <w:rsid w:val="001C579C"/>
    <w:rsid w:val="001D5FA2"/>
    <w:rsid w:val="001F40D3"/>
    <w:rsid w:val="00213C41"/>
    <w:rsid w:val="00214985"/>
    <w:rsid w:val="002233FD"/>
    <w:rsid w:val="00225CB8"/>
    <w:rsid w:val="0023282E"/>
    <w:rsid w:val="00241220"/>
    <w:rsid w:val="002455EF"/>
    <w:rsid w:val="002634E2"/>
    <w:rsid w:val="00272812"/>
    <w:rsid w:val="002906ED"/>
    <w:rsid w:val="00297033"/>
    <w:rsid w:val="002A065C"/>
    <w:rsid w:val="002A4C70"/>
    <w:rsid w:val="002C4498"/>
    <w:rsid w:val="002C499D"/>
    <w:rsid w:val="002E3809"/>
    <w:rsid w:val="002E380A"/>
    <w:rsid w:val="002F511D"/>
    <w:rsid w:val="00304EF9"/>
    <w:rsid w:val="0031237B"/>
    <w:rsid w:val="00330089"/>
    <w:rsid w:val="00331643"/>
    <w:rsid w:val="003426D5"/>
    <w:rsid w:val="003561AA"/>
    <w:rsid w:val="00372DEC"/>
    <w:rsid w:val="003771E4"/>
    <w:rsid w:val="00386B5B"/>
    <w:rsid w:val="00394AC4"/>
    <w:rsid w:val="003A6938"/>
    <w:rsid w:val="003E01E4"/>
    <w:rsid w:val="003E31B8"/>
    <w:rsid w:val="00403215"/>
    <w:rsid w:val="00404D7D"/>
    <w:rsid w:val="00421C8A"/>
    <w:rsid w:val="004221BC"/>
    <w:rsid w:val="004347C3"/>
    <w:rsid w:val="004354DA"/>
    <w:rsid w:val="00442325"/>
    <w:rsid w:val="0044455D"/>
    <w:rsid w:val="00444ADF"/>
    <w:rsid w:val="00446370"/>
    <w:rsid w:val="004670D2"/>
    <w:rsid w:val="00473AA2"/>
    <w:rsid w:val="0048758F"/>
    <w:rsid w:val="00490814"/>
    <w:rsid w:val="00491667"/>
    <w:rsid w:val="004949A0"/>
    <w:rsid w:val="0049624B"/>
    <w:rsid w:val="004974ED"/>
    <w:rsid w:val="004A4961"/>
    <w:rsid w:val="004B196B"/>
    <w:rsid w:val="004C0962"/>
    <w:rsid w:val="004D7401"/>
    <w:rsid w:val="004E3ABD"/>
    <w:rsid w:val="004E4C81"/>
    <w:rsid w:val="004E7BF3"/>
    <w:rsid w:val="004F2B25"/>
    <w:rsid w:val="00505A2E"/>
    <w:rsid w:val="00530B22"/>
    <w:rsid w:val="00535378"/>
    <w:rsid w:val="00543143"/>
    <w:rsid w:val="00551E5D"/>
    <w:rsid w:val="00574705"/>
    <w:rsid w:val="005A26C9"/>
    <w:rsid w:val="005B3BCD"/>
    <w:rsid w:val="005E222C"/>
    <w:rsid w:val="005E3146"/>
    <w:rsid w:val="005F1345"/>
    <w:rsid w:val="005F4F2C"/>
    <w:rsid w:val="005F7423"/>
    <w:rsid w:val="00601E3B"/>
    <w:rsid w:val="006053D4"/>
    <w:rsid w:val="00606FDB"/>
    <w:rsid w:val="00610E78"/>
    <w:rsid w:val="00622871"/>
    <w:rsid w:val="00627BAA"/>
    <w:rsid w:val="00632467"/>
    <w:rsid w:val="0063499F"/>
    <w:rsid w:val="00637FC3"/>
    <w:rsid w:val="00647EE3"/>
    <w:rsid w:val="00651DD4"/>
    <w:rsid w:val="00661F56"/>
    <w:rsid w:val="00667A9C"/>
    <w:rsid w:val="00667ADC"/>
    <w:rsid w:val="00670AA5"/>
    <w:rsid w:val="00691A3E"/>
    <w:rsid w:val="006A0152"/>
    <w:rsid w:val="006A02F2"/>
    <w:rsid w:val="006A2216"/>
    <w:rsid w:val="006B1F58"/>
    <w:rsid w:val="006B5E3D"/>
    <w:rsid w:val="006B78D3"/>
    <w:rsid w:val="006C029B"/>
    <w:rsid w:val="006D239E"/>
    <w:rsid w:val="006D3771"/>
    <w:rsid w:val="006D7D18"/>
    <w:rsid w:val="006E7372"/>
    <w:rsid w:val="006F11DE"/>
    <w:rsid w:val="006F3136"/>
    <w:rsid w:val="0070654F"/>
    <w:rsid w:val="00722919"/>
    <w:rsid w:val="00722CE8"/>
    <w:rsid w:val="00733644"/>
    <w:rsid w:val="00736430"/>
    <w:rsid w:val="007429A5"/>
    <w:rsid w:val="007436C2"/>
    <w:rsid w:val="0074448D"/>
    <w:rsid w:val="00761EE2"/>
    <w:rsid w:val="007745E2"/>
    <w:rsid w:val="007772B0"/>
    <w:rsid w:val="007C19AE"/>
    <w:rsid w:val="007C447E"/>
    <w:rsid w:val="007C4726"/>
    <w:rsid w:val="007C558E"/>
    <w:rsid w:val="007E2BD6"/>
    <w:rsid w:val="007E43BE"/>
    <w:rsid w:val="007E4FFD"/>
    <w:rsid w:val="007F3231"/>
    <w:rsid w:val="007F46FD"/>
    <w:rsid w:val="007F7DB1"/>
    <w:rsid w:val="008000B1"/>
    <w:rsid w:val="00816124"/>
    <w:rsid w:val="00822CB1"/>
    <w:rsid w:val="00830397"/>
    <w:rsid w:val="00837ED4"/>
    <w:rsid w:val="00840CE4"/>
    <w:rsid w:val="00843F83"/>
    <w:rsid w:val="00847511"/>
    <w:rsid w:val="008737A5"/>
    <w:rsid w:val="00881C69"/>
    <w:rsid w:val="00887F79"/>
    <w:rsid w:val="008930FC"/>
    <w:rsid w:val="00897DF5"/>
    <w:rsid w:val="008A40BE"/>
    <w:rsid w:val="008A6720"/>
    <w:rsid w:val="008C7807"/>
    <w:rsid w:val="008C7BAF"/>
    <w:rsid w:val="008F1234"/>
    <w:rsid w:val="008F743D"/>
    <w:rsid w:val="009036DE"/>
    <w:rsid w:val="00906C41"/>
    <w:rsid w:val="00907FB4"/>
    <w:rsid w:val="009159DF"/>
    <w:rsid w:val="00942DCF"/>
    <w:rsid w:val="00946FE7"/>
    <w:rsid w:val="00954A33"/>
    <w:rsid w:val="00961E1C"/>
    <w:rsid w:val="0096715B"/>
    <w:rsid w:val="00974EB4"/>
    <w:rsid w:val="00981512"/>
    <w:rsid w:val="00984FA6"/>
    <w:rsid w:val="00994873"/>
    <w:rsid w:val="009B0522"/>
    <w:rsid w:val="009B0DF2"/>
    <w:rsid w:val="009C2253"/>
    <w:rsid w:val="009C44AB"/>
    <w:rsid w:val="009D5CE5"/>
    <w:rsid w:val="009D69A0"/>
    <w:rsid w:val="009F2FBC"/>
    <w:rsid w:val="009F5275"/>
    <w:rsid w:val="00A25FD1"/>
    <w:rsid w:val="00A42919"/>
    <w:rsid w:val="00A470EE"/>
    <w:rsid w:val="00A47F13"/>
    <w:rsid w:val="00A52093"/>
    <w:rsid w:val="00A666BD"/>
    <w:rsid w:val="00A7094F"/>
    <w:rsid w:val="00A725D7"/>
    <w:rsid w:val="00A82CA1"/>
    <w:rsid w:val="00A92C97"/>
    <w:rsid w:val="00AA7BD2"/>
    <w:rsid w:val="00AB0C49"/>
    <w:rsid w:val="00AB5096"/>
    <w:rsid w:val="00AC0B2D"/>
    <w:rsid w:val="00AF0E5B"/>
    <w:rsid w:val="00AF149C"/>
    <w:rsid w:val="00AF1548"/>
    <w:rsid w:val="00B0052A"/>
    <w:rsid w:val="00B10EFE"/>
    <w:rsid w:val="00B23F6F"/>
    <w:rsid w:val="00B254EA"/>
    <w:rsid w:val="00B3558F"/>
    <w:rsid w:val="00B362E2"/>
    <w:rsid w:val="00B4304E"/>
    <w:rsid w:val="00B45EAC"/>
    <w:rsid w:val="00B5677B"/>
    <w:rsid w:val="00B605CA"/>
    <w:rsid w:val="00B62F0B"/>
    <w:rsid w:val="00B7304A"/>
    <w:rsid w:val="00B7502D"/>
    <w:rsid w:val="00B7561E"/>
    <w:rsid w:val="00B77E52"/>
    <w:rsid w:val="00B873D6"/>
    <w:rsid w:val="00B94221"/>
    <w:rsid w:val="00B944F0"/>
    <w:rsid w:val="00BC1559"/>
    <w:rsid w:val="00BC4084"/>
    <w:rsid w:val="00BC4D35"/>
    <w:rsid w:val="00BE3933"/>
    <w:rsid w:val="00BF05E5"/>
    <w:rsid w:val="00BF697A"/>
    <w:rsid w:val="00BF766F"/>
    <w:rsid w:val="00C14BF1"/>
    <w:rsid w:val="00C20994"/>
    <w:rsid w:val="00C27D71"/>
    <w:rsid w:val="00C400C6"/>
    <w:rsid w:val="00C42181"/>
    <w:rsid w:val="00C44178"/>
    <w:rsid w:val="00C459B9"/>
    <w:rsid w:val="00C524A5"/>
    <w:rsid w:val="00C63601"/>
    <w:rsid w:val="00C65977"/>
    <w:rsid w:val="00C6683B"/>
    <w:rsid w:val="00C70B4A"/>
    <w:rsid w:val="00C722EE"/>
    <w:rsid w:val="00C72A16"/>
    <w:rsid w:val="00C72AC6"/>
    <w:rsid w:val="00C76289"/>
    <w:rsid w:val="00C7660F"/>
    <w:rsid w:val="00C82BC5"/>
    <w:rsid w:val="00C840F6"/>
    <w:rsid w:val="00C91705"/>
    <w:rsid w:val="00C964EF"/>
    <w:rsid w:val="00CA2750"/>
    <w:rsid w:val="00CB3D77"/>
    <w:rsid w:val="00CC428B"/>
    <w:rsid w:val="00CE64EA"/>
    <w:rsid w:val="00CF44AF"/>
    <w:rsid w:val="00CF6FCE"/>
    <w:rsid w:val="00D106C1"/>
    <w:rsid w:val="00D10752"/>
    <w:rsid w:val="00D247CB"/>
    <w:rsid w:val="00D2544B"/>
    <w:rsid w:val="00D3204D"/>
    <w:rsid w:val="00D340A9"/>
    <w:rsid w:val="00D36102"/>
    <w:rsid w:val="00D40EB4"/>
    <w:rsid w:val="00D42D70"/>
    <w:rsid w:val="00D464FD"/>
    <w:rsid w:val="00D51267"/>
    <w:rsid w:val="00D56BBB"/>
    <w:rsid w:val="00D77525"/>
    <w:rsid w:val="00D80C78"/>
    <w:rsid w:val="00D82305"/>
    <w:rsid w:val="00D87DF9"/>
    <w:rsid w:val="00D9000B"/>
    <w:rsid w:val="00D9284B"/>
    <w:rsid w:val="00DA17CC"/>
    <w:rsid w:val="00DA574D"/>
    <w:rsid w:val="00DB59FD"/>
    <w:rsid w:val="00DC4B27"/>
    <w:rsid w:val="00DC4DAC"/>
    <w:rsid w:val="00DD34FD"/>
    <w:rsid w:val="00DE11A2"/>
    <w:rsid w:val="00DE34B3"/>
    <w:rsid w:val="00DF15F6"/>
    <w:rsid w:val="00DF5C0E"/>
    <w:rsid w:val="00E0762A"/>
    <w:rsid w:val="00E160D6"/>
    <w:rsid w:val="00E17957"/>
    <w:rsid w:val="00E2326B"/>
    <w:rsid w:val="00E25097"/>
    <w:rsid w:val="00E26128"/>
    <w:rsid w:val="00E30432"/>
    <w:rsid w:val="00E46A3B"/>
    <w:rsid w:val="00E70B74"/>
    <w:rsid w:val="00E73777"/>
    <w:rsid w:val="00EB1308"/>
    <w:rsid w:val="00EB4042"/>
    <w:rsid w:val="00EB6E0E"/>
    <w:rsid w:val="00EC213D"/>
    <w:rsid w:val="00EC29D3"/>
    <w:rsid w:val="00EC6C9E"/>
    <w:rsid w:val="00ED07A4"/>
    <w:rsid w:val="00ED3390"/>
    <w:rsid w:val="00ED3E1E"/>
    <w:rsid w:val="00EE2758"/>
    <w:rsid w:val="00EF31F8"/>
    <w:rsid w:val="00EF4C69"/>
    <w:rsid w:val="00EF6771"/>
    <w:rsid w:val="00F03F0D"/>
    <w:rsid w:val="00F13BF3"/>
    <w:rsid w:val="00F24DDB"/>
    <w:rsid w:val="00F328A8"/>
    <w:rsid w:val="00F33B62"/>
    <w:rsid w:val="00F40F73"/>
    <w:rsid w:val="00F47A5C"/>
    <w:rsid w:val="00F52A92"/>
    <w:rsid w:val="00F52D06"/>
    <w:rsid w:val="00F5391E"/>
    <w:rsid w:val="00F64320"/>
    <w:rsid w:val="00F64552"/>
    <w:rsid w:val="00F65888"/>
    <w:rsid w:val="00F72115"/>
    <w:rsid w:val="00F960D9"/>
    <w:rsid w:val="00FA1CB5"/>
    <w:rsid w:val="00FB546F"/>
    <w:rsid w:val="00FC61EE"/>
    <w:rsid w:val="00FD369C"/>
    <w:rsid w:val="00FD595C"/>
    <w:rsid w:val="00FE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47D72"/>
  <w15:docId w15:val="{2451E846-EFB2-4B8D-9241-D66DFC57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paragraph" w:styleId="Funotentext">
    <w:name w:val="footnote text"/>
    <w:basedOn w:val="Standard"/>
    <w:link w:val="FunotentextZchn"/>
    <w:uiPriority w:val="99"/>
    <w:semiHidden/>
    <w:unhideWhenUsed/>
    <w:rsid w:val="00EB6E0E"/>
    <w:rPr>
      <w:sz w:val="20"/>
      <w:szCs w:val="20"/>
    </w:rPr>
  </w:style>
  <w:style w:type="character" w:customStyle="1" w:styleId="FunotentextZchn">
    <w:name w:val="Fußnotentext Zchn"/>
    <w:link w:val="Funotentext"/>
    <w:uiPriority w:val="99"/>
    <w:semiHidden/>
    <w:rsid w:val="00EB6E0E"/>
    <w:rPr>
      <w:lang w:val="en-GB" w:eastAsia="en-US"/>
    </w:rPr>
  </w:style>
  <w:style w:type="character" w:styleId="Funotenzeichen">
    <w:name w:val="footnote reference"/>
    <w:uiPriority w:val="99"/>
    <w:semiHidden/>
    <w:unhideWhenUsed/>
    <w:rsid w:val="00EB6E0E"/>
    <w:rPr>
      <w:vertAlign w:val="superscript"/>
    </w:rPr>
  </w:style>
  <w:style w:type="paragraph" w:styleId="Listenabsatz">
    <w:name w:val="List Paragraph"/>
    <w:basedOn w:val="Standard"/>
    <w:uiPriority w:val="34"/>
    <w:qFormat/>
    <w:rsid w:val="00EC29D3"/>
    <w:pPr>
      <w:ind w:left="720"/>
      <w:contextualSpacing/>
    </w:pPr>
  </w:style>
  <w:style w:type="character" w:customStyle="1" w:styleId="NichtaufgelsteErwhnung1">
    <w:name w:val="Nicht aufgelöste Erwähnung1"/>
    <w:basedOn w:val="Absatz-Standardschriftart"/>
    <w:uiPriority w:val="99"/>
    <w:semiHidden/>
    <w:unhideWhenUsed/>
    <w:rsid w:val="00F03F0D"/>
    <w:rPr>
      <w:color w:val="605E5C"/>
      <w:shd w:val="clear" w:color="auto" w:fill="E1DFDD"/>
    </w:rPr>
  </w:style>
  <w:style w:type="paragraph" w:styleId="StandardWeb">
    <w:name w:val="Normal (Web)"/>
    <w:basedOn w:val="Standard"/>
    <w:uiPriority w:val="99"/>
    <w:unhideWhenUsed/>
    <w:rsid w:val="002455EF"/>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Kommentarzeichen">
    <w:name w:val="annotation reference"/>
    <w:basedOn w:val="Absatz-Standardschriftart"/>
    <w:uiPriority w:val="99"/>
    <w:semiHidden/>
    <w:unhideWhenUsed/>
    <w:rsid w:val="00984FA6"/>
    <w:rPr>
      <w:sz w:val="16"/>
      <w:szCs w:val="16"/>
    </w:rPr>
  </w:style>
  <w:style w:type="paragraph" w:styleId="Kommentartext">
    <w:name w:val="annotation text"/>
    <w:basedOn w:val="Standard"/>
    <w:link w:val="KommentartextZchn"/>
    <w:uiPriority w:val="99"/>
    <w:semiHidden/>
    <w:unhideWhenUsed/>
    <w:rsid w:val="00984F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4FA6"/>
    <w:rPr>
      <w:lang w:eastAsia="en-US"/>
    </w:rPr>
  </w:style>
  <w:style w:type="paragraph" w:styleId="Kommentarthema">
    <w:name w:val="annotation subject"/>
    <w:basedOn w:val="Kommentartext"/>
    <w:next w:val="Kommentartext"/>
    <w:link w:val="KommentarthemaZchn"/>
    <w:uiPriority w:val="99"/>
    <w:semiHidden/>
    <w:unhideWhenUsed/>
    <w:rsid w:val="00984FA6"/>
    <w:rPr>
      <w:b/>
      <w:bCs/>
    </w:rPr>
  </w:style>
  <w:style w:type="character" w:customStyle="1" w:styleId="KommentarthemaZchn">
    <w:name w:val="Kommentarthema Zchn"/>
    <w:basedOn w:val="KommentartextZchn"/>
    <w:link w:val="Kommentarthema"/>
    <w:uiPriority w:val="99"/>
    <w:semiHidden/>
    <w:rsid w:val="00984FA6"/>
    <w:rPr>
      <w:b/>
      <w:bCs/>
      <w:lang w:eastAsia="en-US"/>
    </w:rPr>
  </w:style>
  <w:style w:type="character" w:customStyle="1" w:styleId="NichtaufgelsteErwhnung2">
    <w:name w:val="Nicht aufgelöste Erwähnung2"/>
    <w:basedOn w:val="Absatz-Standardschriftart"/>
    <w:uiPriority w:val="99"/>
    <w:semiHidden/>
    <w:unhideWhenUsed/>
    <w:rsid w:val="00F24DDB"/>
    <w:rPr>
      <w:color w:val="605E5C"/>
      <w:shd w:val="clear" w:color="auto" w:fill="E1DFDD"/>
    </w:rPr>
  </w:style>
  <w:style w:type="paragraph" w:styleId="HTMLVorformatiert">
    <w:name w:val="HTML Preformatted"/>
    <w:basedOn w:val="Standard"/>
    <w:link w:val="HTMLVorformatiertZchn"/>
    <w:uiPriority w:val="99"/>
    <w:semiHidden/>
    <w:unhideWhenUsed/>
    <w:qFormat/>
    <w:rsid w:val="00605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qFormat/>
    <w:rsid w:val="006053D4"/>
    <w:rPr>
      <w:rFonts w:ascii="Courier New" w:eastAsia="Times New Roman" w:hAnsi="Courier New" w:cs="Courier New"/>
      <w:lang w:val="de-DE" w:eastAsia="de-DE"/>
    </w:rPr>
  </w:style>
  <w:style w:type="paragraph" w:customStyle="1" w:styleId="Projektbeschreibung">
    <w:name w:val="Projektbeschreibung"/>
    <w:basedOn w:val="Standard"/>
    <w:qFormat/>
    <w:rsid w:val="006053D4"/>
    <w:pPr>
      <w:spacing w:after="60"/>
      <w:jc w:val="both"/>
    </w:pPr>
    <w:rPr>
      <w:rFonts w:ascii="Arial" w:hAnsi="Arial"/>
      <w:sz w:val="18"/>
      <w:lang w:val="de-DE"/>
    </w:rPr>
  </w:style>
  <w:style w:type="paragraph" w:customStyle="1" w:styleId="Projektheader">
    <w:name w:val="Projektheader"/>
    <w:basedOn w:val="Standard"/>
    <w:qFormat/>
    <w:rsid w:val="006053D4"/>
    <w:pPr>
      <w:spacing w:before="240" w:after="120" w:line="360" w:lineRule="auto"/>
      <w:jc w:val="both"/>
    </w:pPr>
    <w:rPr>
      <w:rFonts w:ascii="Arial" w:hAnsi="Arial"/>
      <w:b/>
      <w:sz w:val="18"/>
      <w:lang w:val="de-DE"/>
    </w:rPr>
  </w:style>
  <w:style w:type="character" w:customStyle="1" w:styleId="InternetLink">
    <w:name w:val="Internet Link"/>
    <w:uiPriority w:val="99"/>
    <w:rsid w:val="006053D4"/>
    <w:rPr>
      <w:color w:val="0000FF"/>
      <w:u w:val="single"/>
    </w:rPr>
  </w:style>
  <w:style w:type="character" w:styleId="BesuchterLink">
    <w:name w:val="FollowedHyperlink"/>
    <w:basedOn w:val="Absatz-Standardschriftart"/>
    <w:uiPriority w:val="99"/>
    <w:semiHidden/>
    <w:unhideWhenUsed/>
    <w:rsid w:val="004347C3"/>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5F1345"/>
    <w:rPr>
      <w:color w:val="605E5C"/>
      <w:shd w:val="clear" w:color="auto" w:fill="E1DFDD"/>
    </w:rPr>
  </w:style>
  <w:style w:type="paragraph" w:styleId="berarbeitung">
    <w:name w:val="Revision"/>
    <w:hidden/>
    <w:uiPriority w:val="99"/>
    <w:semiHidden/>
    <w:rsid w:val="00473AA2"/>
    <w:rPr>
      <w:sz w:val="22"/>
      <w:szCs w:val="22"/>
      <w:lang w:eastAsia="en-US"/>
    </w:rPr>
  </w:style>
  <w:style w:type="character" w:customStyle="1" w:styleId="NichtaufgelsteErwhnung4">
    <w:name w:val="Nicht aufgelöste Erwähnung4"/>
    <w:basedOn w:val="Absatz-Standardschriftart"/>
    <w:uiPriority w:val="99"/>
    <w:semiHidden/>
    <w:unhideWhenUsed/>
    <w:rsid w:val="00C42181"/>
    <w:rPr>
      <w:color w:val="605E5C"/>
      <w:shd w:val="clear" w:color="auto" w:fill="E1DFDD"/>
    </w:rPr>
  </w:style>
  <w:style w:type="character" w:styleId="NichtaufgelsteErwhnung">
    <w:name w:val="Unresolved Mention"/>
    <w:basedOn w:val="Absatz-Standardschriftart"/>
    <w:uiPriority w:val="99"/>
    <w:semiHidden/>
    <w:unhideWhenUsed/>
    <w:rsid w:val="00742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567281">
      <w:bodyDiv w:val="1"/>
      <w:marLeft w:val="0"/>
      <w:marRight w:val="0"/>
      <w:marTop w:val="0"/>
      <w:marBottom w:val="0"/>
      <w:divBdr>
        <w:top w:val="none" w:sz="0" w:space="0" w:color="auto"/>
        <w:left w:val="none" w:sz="0" w:space="0" w:color="auto"/>
        <w:bottom w:val="none" w:sz="0" w:space="0" w:color="auto"/>
        <w:right w:val="none" w:sz="0" w:space="0" w:color="auto"/>
      </w:divBdr>
    </w:div>
    <w:div w:id="4963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si.bund.de/SharedDocs/Downloads/DE/BSI/Zertifizierung/Konformitaetsreporte/eID-Clients/BSI-K-TR-0192-2015.html" TargetMode="External"/><Relationship Id="rId13" Type="http://schemas.openxmlformats.org/officeDocument/2006/relationships/hyperlink" Target="https://www.7p-group.com" TargetMode="External"/><Relationship Id="rId18" Type="http://schemas.openxmlformats.org/officeDocument/2006/relationships/hyperlink" Target="http://openecard.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pdhl.com" TargetMode="External"/><Relationship Id="rId17" Type="http://schemas.openxmlformats.org/officeDocument/2006/relationships/hyperlink" Target="mailto:info@openecard.org" TargetMode="External"/><Relationship Id="rId2" Type="http://schemas.openxmlformats.org/officeDocument/2006/relationships/numbering" Target="numbering.xml"/><Relationship Id="rId16" Type="http://schemas.openxmlformats.org/officeDocument/2006/relationships/hyperlink" Target="https://skidentity.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ecard.org" TargetMode="External"/><Relationship Id="rId5" Type="http://schemas.openxmlformats.org/officeDocument/2006/relationships/webSettings" Target="webSettings.xml"/><Relationship Id="rId15" Type="http://schemas.openxmlformats.org/officeDocument/2006/relationships/hyperlink" Target="https://openecard.org" TargetMode="External"/><Relationship Id="rId10" Type="http://schemas.openxmlformats.org/officeDocument/2006/relationships/hyperlink" Target="https://www.bsi.bund.de/SharedDocs/Zertifikate_TR/eID-Clients/BSI-K-TR-0333-2019.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si.bund.de/DE/Publikationen/TechnischeRichtlinien/tr03124/index_htm.html" TargetMode="External"/><Relationship Id="rId14" Type="http://schemas.openxmlformats.org/officeDocument/2006/relationships/hyperlink" Target="https://ecse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BE933-6FBB-45FB-A85A-F0354C33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1290</Words>
  <Characters>7359</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8632</CharactersWithSpaces>
  <SharedDoc>false</SharedDoc>
  <HLinks>
    <vt:vector size="54" baseType="variant">
      <vt:variant>
        <vt:i4>4784218</vt:i4>
      </vt:variant>
      <vt:variant>
        <vt:i4>24</vt:i4>
      </vt:variant>
      <vt:variant>
        <vt:i4>0</vt:i4>
      </vt:variant>
      <vt:variant>
        <vt:i4>5</vt:i4>
      </vt:variant>
      <vt:variant>
        <vt:lpwstr>http://openecard.org/</vt:lpwstr>
      </vt:variant>
      <vt:variant>
        <vt:lpwstr/>
      </vt:variant>
      <vt:variant>
        <vt:i4>8257614</vt:i4>
      </vt:variant>
      <vt:variant>
        <vt:i4>21</vt:i4>
      </vt:variant>
      <vt:variant>
        <vt:i4>0</vt:i4>
      </vt:variant>
      <vt:variant>
        <vt:i4>5</vt:i4>
      </vt:variant>
      <vt:variant>
        <vt:lpwstr>mailto:info@openecard.org</vt:lpwstr>
      </vt:variant>
      <vt:variant>
        <vt:lpwstr/>
      </vt:variant>
      <vt:variant>
        <vt:i4>4784218</vt:i4>
      </vt:variant>
      <vt:variant>
        <vt:i4>18</vt:i4>
      </vt:variant>
      <vt:variant>
        <vt:i4>0</vt:i4>
      </vt:variant>
      <vt:variant>
        <vt:i4>5</vt:i4>
      </vt:variant>
      <vt:variant>
        <vt:lpwstr>http://openecard.org/</vt:lpwstr>
      </vt:variant>
      <vt:variant>
        <vt:lpwstr/>
      </vt:variant>
      <vt:variant>
        <vt:i4>7995498</vt:i4>
      </vt:variant>
      <vt:variant>
        <vt:i4>15</vt:i4>
      </vt:variant>
      <vt:variant>
        <vt:i4>0</vt:i4>
      </vt:variant>
      <vt:variant>
        <vt:i4>5</vt:i4>
      </vt:variant>
      <vt:variant>
        <vt:lpwstr>http://join.openecard.org/</vt:lpwstr>
      </vt:variant>
      <vt:variant>
        <vt:lpwstr/>
      </vt:variant>
      <vt:variant>
        <vt:i4>2818164</vt:i4>
      </vt:variant>
      <vt:variant>
        <vt:i4>12</vt:i4>
      </vt:variant>
      <vt:variant>
        <vt:i4>0</vt:i4>
      </vt:variant>
      <vt:variant>
        <vt:i4>5</vt:i4>
      </vt:variant>
      <vt:variant>
        <vt:lpwstr>https://skidentity.de/</vt:lpwstr>
      </vt:variant>
      <vt:variant>
        <vt:lpwstr/>
      </vt:variant>
      <vt:variant>
        <vt:i4>5636162</vt:i4>
      </vt:variant>
      <vt:variant>
        <vt:i4>9</vt:i4>
      </vt:variant>
      <vt:variant>
        <vt:i4>0</vt:i4>
      </vt:variant>
      <vt:variant>
        <vt:i4>5</vt:i4>
      </vt:variant>
      <vt:variant>
        <vt:lpwstr>https://www.openecard.org/ecards/</vt:lpwstr>
      </vt:variant>
      <vt:variant>
        <vt:lpwstr/>
      </vt:variant>
      <vt:variant>
        <vt:i4>262249</vt:i4>
      </vt:variant>
      <vt:variant>
        <vt:i4>6</vt:i4>
      </vt:variant>
      <vt:variant>
        <vt:i4>0</vt:i4>
      </vt:variant>
      <vt:variant>
        <vt:i4>5</vt:i4>
      </vt:variant>
      <vt:variant>
        <vt:lpwstr>https://www.bsi.bund.de/DE/Publikationen/TechnischeRichtlinien/tr03124/index_htm.html</vt:lpwstr>
      </vt:variant>
      <vt:variant>
        <vt:lpwstr/>
      </vt:variant>
      <vt:variant>
        <vt:i4>131178</vt:i4>
      </vt:variant>
      <vt:variant>
        <vt:i4>3</vt:i4>
      </vt:variant>
      <vt:variant>
        <vt:i4>0</vt:i4>
      </vt:variant>
      <vt:variant>
        <vt:i4>5</vt:i4>
      </vt:variant>
      <vt:variant>
        <vt:lpwstr>https://www.bsi.bund.de/DE/Publikationen/TechnischeRichtlinien/tr03112/index_htm.html</vt:lpwstr>
      </vt:variant>
      <vt:variant>
        <vt:lpwstr/>
      </vt:variant>
      <vt:variant>
        <vt:i4>4784218</vt:i4>
      </vt:variant>
      <vt:variant>
        <vt:i4>0</vt:i4>
      </vt:variant>
      <vt:variant>
        <vt:i4>0</vt:i4>
      </vt:variant>
      <vt:variant>
        <vt:i4>5</vt:i4>
      </vt:variant>
      <vt:variant>
        <vt:lpwstr>http://openecard.org/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RR8966</cp:lastModifiedBy>
  <cp:revision>3</cp:revision>
  <cp:lastPrinted>2016-01-08T12:26:00Z</cp:lastPrinted>
  <dcterms:created xsi:type="dcterms:W3CDTF">2019-03-26T13:05:00Z</dcterms:created>
  <dcterms:modified xsi:type="dcterms:W3CDTF">2019-03-26T13:06:00Z</dcterms:modified>
</cp:coreProperties>
</file>